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E695" w14:textId="5A8A277C" w:rsidR="009637A2" w:rsidRDefault="009637A2" w:rsidP="00F875CA">
      <w:pPr>
        <w:spacing w:after="0" w:line="240" w:lineRule="auto"/>
        <w:jc w:val="center"/>
      </w:pPr>
      <w:r>
        <w:rPr>
          <w:rFonts w:ascii="Times New Roman" w:eastAsia="Times New Roman" w:hAnsi="Times New Roman"/>
          <w:b/>
          <w:bCs/>
          <w:sz w:val="24"/>
          <w:szCs w:val="24"/>
          <w:lang w:eastAsia="pl-PL"/>
        </w:rPr>
        <w:t>OGŁOSZENIE O NABORZE NA WOLNE STANOWISKO URZĘDNICZE</w:t>
      </w:r>
    </w:p>
    <w:p w14:paraId="482FB586" w14:textId="77777777" w:rsidR="009637A2" w:rsidRDefault="009637A2" w:rsidP="009637A2">
      <w:pPr>
        <w:spacing w:after="0" w:line="240" w:lineRule="auto"/>
        <w:rPr>
          <w:rFonts w:ascii="Times New Roman" w:eastAsia="Times New Roman" w:hAnsi="Times New Roman"/>
          <w:b/>
          <w:bCs/>
          <w:sz w:val="24"/>
          <w:szCs w:val="24"/>
          <w:lang w:eastAsia="pl-PL"/>
        </w:rPr>
      </w:pPr>
    </w:p>
    <w:p w14:paraId="6953B5E3" w14:textId="4CEE5FF6"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Wójt Gminy Janów ogłasza nabór na wolne</w:t>
      </w:r>
      <w:r w:rsidR="001A061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stanowisko urzędnicze:</w:t>
      </w:r>
    </w:p>
    <w:p w14:paraId="4B75A7FF"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i adres jednostki:</w:t>
      </w:r>
    </w:p>
    <w:p w14:paraId="7BBAB601"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Urząd Gminy Janów</w:t>
      </w:r>
    </w:p>
    <w:p w14:paraId="44E5326F"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ul. Częstochowska 1</w:t>
      </w:r>
    </w:p>
    <w:p w14:paraId="27CC9FB9" w14:textId="0F73B349" w:rsidR="009637A2" w:rsidRDefault="0033571B" w:rsidP="0033571B">
      <w:pPr>
        <w:pStyle w:val="Akapitzlist"/>
        <w:numPr>
          <w:ilvl w:val="1"/>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637A2" w:rsidRPr="0033571B">
        <w:rPr>
          <w:rFonts w:ascii="Times New Roman" w:eastAsia="Times New Roman" w:hAnsi="Times New Roman"/>
          <w:sz w:val="24"/>
          <w:szCs w:val="24"/>
          <w:lang w:eastAsia="pl-PL"/>
        </w:rPr>
        <w:t>Janów</w:t>
      </w:r>
    </w:p>
    <w:p w14:paraId="774E4689" w14:textId="2CBB2469" w:rsidR="00EE3481" w:rsidRDefault="00EE3481" w:rsidP="00EE3481">
      <w:pPr>
        <w:pStyle w:val="Akapitzlist"/>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Referat:</w:t>
      </w:r>
    </w:p>
    <w:p w14:paraId="34025238" w14:textId="0687DAB9" w:rsidR="000830C7" w:rsidRDefault="000830C7" w:rsidP="000830C7">
      <w:pPr>
        <w:pStyle w:val="Akapitzlist"/>
        <w:spacing w:after="0" w:line="240" w:lineRule="auto"/>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Referat Geodezji, Gospodarki Mieniem i Zagospodarowania Przestrzennego</w:t>
      </w:r>
    </w:p>
    <w:p w14:paraId="7018360D"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stanowiska urzędniczego:</w:t>
      </w:r>
    </w:p>
    <w:p w14:paraId="45E8FE26" w14:textId="1ACA32CE" w:rsidR="00B015D0" w:rsidRDefault="00D832F6" w:rsidP="00B015D0">
      <w:pPr>
        <w:spacing w:after="0" w:line="240" w:lineRule="auto"/>
        <w:ind w:left="720"/>
        <w:rPr>
          <w:rFonts w:ascii="Times New Roman" w:eastAsia="Times New Roman" w:hAnsi="Times New Roman"/>
          <w:sz w:val="24"/>
          <w:szCs w:val="24"/>
          <w:lang w:eastAsia="pl-PL"/>
        </w:rPr>
      </w:pPr>
      <w:r w:rsidRPr="00D832F6">
        <w:rPr>
          <w:rFonts w:ascii="Times New Roman" w:eastAsia="Times New Roman" w:hAnsi="Times New Roman"/>
          <w:sz w:val="24"/>
          <w:szCs w:val="24"/>
          <w:lang w:eastAsia="pl-PL"/>
        </w:rPr>
        <w:t xml:space="preserve">ds. </w:t>
      </w:r>
      <w:r w:rsidR="000830C7" w:rsidRPr="000830C7">
        <w:rPr>
          <w:rFonts w:ascii="Times New Roman" w:eastAsia="Times New Roman" w:hAnsi="Times New Roman"/>
          <w:sz w:val="24"/>
          <w:szCs w:val="24"/>
          <w:lang w:eastAsia="pl-PL"/>
        </w:rPr>
        <w:t>Gospodarowania Mieniem Komunalnym</w:t>
      </w:r>
    </w:p>
    <w:p w14:paraId="4FF8590F" w14:textId="10F2991F"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Wymiar etatu:</w:t>
      </w:r>
    </w:p>
    <w:p w14:paraId="05E50C61" w14:textId="1C0A2CF5" w:rsidR="0008017F" w:rsidRDefault="0008017F" w:rsidP="00F875CA">
      <w:pPr>
        <w:spacing w:after="0"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p>
    <w:p w14:paraId="365371B2" w14:textId="77777777" w:rsidR="009637A2" w:rsidRDefault="009637A2" w:rsidP="009637A2">
      <w:pPr>
        <w:spacing w:after="0" w:line="240" w:lineRule="auto"/>
        <w:rPr>
          <w:rFonts w:ascii="Times New Roman" w:eastAsia="Times New Roman" w:hAnsi="Times New Roman"/>
          <w:sz w:val="24"/>
          <w:szCs w:val="24"/>
          <w:lang w:eastAsia="pl-PL"/>
        </w:rPr>
      </w:pPr>
    </w:p>
    <w:p w14:paraId="3A3D8F28" w14:textId="77777777"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Wymagania niezbędne:</w:t>
      </w:r>
    </w:p>
    <w:p w14:paraId="66A9D509" w14:textId="48F48631"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wykształcenie wyższe</w:t>
      </w:r>
      <w:r w:rsidR="00AB22CF">
        <w:rPr>
          <w:rFonts w:ascii="Times New Roman" w:eastAsia="Times New Roman" w:hAnsi="Times New Roman"/>
          <w:sz w:val="24"/>
          <w:szCs w:val="24"/>
          <w:lang w:eastAsia="pl-PL"/>
        </w:rPr>
        <w:t>, preferowane kierunki –</w:t>
      </w:r>
      <w:r w:rsidR="000830C7">
        <w:rPr>
          <w:rFonts w:ascii="Times New Roman" w:eastAsia="Times New Roman" w:hAnsi="Times New Roman"/>
          <w:sz w:val="24"/>
          <w:szCs w:val="24"/>
          <w:lang w:eastAsia="pl-PL"/>
        </w:rPr>
        <w:t xml:space="preserve"> </w:t>
      </w:r>
      <w:r w:rsidR="000830C7" w:rsidRPr="000830C7">
        <w:rPr>
          <w:rFonts w:ascii="Times New Roman" w:eastAsia="Times New Roman" w:hAnsi="Times New Roman"/>
          <w:sz w:val="24"/>
          <w:szCs w:val="24"/>
          <w:lang w:eastAsia="pl-PL"/>
        </w:rPr>
        <w:t>zarządzanie gospodarką komunalną, geodezja, zagospodarowanie przestrzenne, budownictwo</w:t>
      </w:r>
      <w:r>
        <w:rPr>
          <w:rFonts w:ascii="Times New Roman" w:eastAsia="Times New Roman" w:hAnsi="Times New Roman"/>
          <w:sz w:val="24"/>
          <w:szCs w:val="24"/>
          <w:lang w:eastAsia="pl-PL"/>
        </w:rPr>
        <w:t>;</w:t>
      </w:r>
    </w:p>
    <w:p w14:paraId="1C5E9C81" w14:textId="34CEEFBF"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posiadanie obywatelstwa polskiego (z zastrzeżeniem art. 11 ust. 2 i 3 ustawy </w:t>
      </w:r>
      <w:r w:rsidR="00BD4DCB" w:rsidRPr="00BD4DCB">
        <w:rPr>
          <w:rFonts w:ascii="Times New Roman" w:eastAsia="Times New Roman" w:hAnsi="Times New Roman"/>
          <w:sz w:val="24"/>
          <w:szCs w:val="24"/>
          <w:lang w:eastAsia="pl-PL"/>
        </w:rPr>
        <w:t xml:space="preserve">z dnia </w:t>
      </w:r>
      <w:r w:rsidR="00BD4DCB">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 xml:space="preserve">21 listopada 2008 roku </w:t>
      </w:r>
      <w:r>
        <w:rPr>
          <w:rFonts w:ascii="Times New Roman" w:eastAsia="Times New Roman" w:hAnsi="Times New Roman"/>
          <w:sz w:val="24"/>
          <w:szCs w:val="24"/>
          <w:lang w:eastAsia="pl-PL"/>
        </w:rPr>
        <w:t>o pracownikach samorządowych);</w:t>
      </w:r>
    </w:p>
    <w:p w14:paraId="74A6B95B"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pełna zdolność do czynności prawnych;</w:t>
      </w:r>
    </w:p>
    <w:p w14:paraId="3B21D69D"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korzystanie z pełni praw publicznych;</w:t>
      </w:r>
    </w:p>
    <w:p w14:paraId="1C3316EF"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brak prawomocnego wyroku sądu za umyślne przestępstwo ścigane z oskarżenia publicznego lub umyślne przestępstwo skarbowe;</w:t>
      </w:r>
    </w:p>
    <w:p w14:paraId="6F0396C1"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 zdrowia pozwalający na zatrudnienie na określonym stanowisku;</w:t>
      </w:r>
    </w:p>
    <w:p w14:paraId="15FE1F22" w14:textId="1FD6B3BC" w:rsidR="00BD4DCB" w:rsidRPr="00BD4DCB" w:rsidRDefault="009637A2" w:rsidP="00BD4DCB">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nieposzlakowana opinia;</w:t>
      </w:r>
    </w:p>
    <w:p w14:paraId="5377E6AA" w14:textId="77777777" w:rsidR="00E70BC1" w:rsidRDefault="009637A2" w:rsidP="00E70BC1">
      <w:pPr>
        <w:numPr>
          <w:ilvl w:val="0"/>
          <w:numId w:val="4"/>
        </w:numPr>
        <w:spacing w:after="0" w:line="240" w:lineRule="auto"/>
        <w:ind w:left="709" w:hanging="283"/>
        <w:jc w:val="both"/>
        <w:rPr>
          <w:rFonts w:ascii="Times New Roman" w:eastAsia="Times New Roman" w:hAnsi="Times New Roman"/>
          <w:sz w:val="24"/>
          <w:szCs w:val="24"/>
          <w:lang w:eastAsia="pl-PL"/>
        </w:rPr>
      </w:pPr>
      <w:r w:rsidRPr="00BD4DCB">
        <w:rPr>
          <w:rFonts w:ascii="Times New Roman" w:eastAsia="Times New Roman" w:hAnsi="Times New Roman"/>
          <w:sz w:val="24"/>
          <w:szCs w:val="24"/>
          <w:lang w:eastAsia="pl-PL"/>
        </w:rPr>
        <w:t>znajomość ustaw:</w:t>
      </w:r>
      <w:r w:rsidR="00BD4DCB" w:rsidRPr="00BD4DCB">
        <w:rPr>
          <w:rFonts w:ascii="Times New Roman" w:eastAsia="Times New Roman" w:hAnsi="Times New Roman"/>
          <w:sz w:val="24"/>
          <w:szCs w:val="24"/>
          <w:lang w:eastAsia="pl-PL"/>
        </w:rPr>
        <w:t xml:space="preserve"> </w:t>
      </w:r>
      <w:r w:rsidRPr="00BD4DCB">
        <w:rPr>
          <w:rFonts w:ascii="Times New Roman" w:eastAsia="Times New Roman" w:hAnsi="Times New Roman"/>
          <w:sz w:val="24"/>
          <w:szCs w:val="24"/>
          <w:lang w:eastAsia="pl-PL"/>
        </w:rPr>
        <w:t>o samorządzie gminnym</w:t>
      </w:r>
      <w:r w:rsidR="00BD4DCB" w:rsidRPr="00BD4DCB">
        <w:rPr>
          <w:rFonts w:ascii="Times New Roman" w:eastAsia="Times New Roman" w:hAnsi="Times New Roman"/>
          <w:sz w:val="24"/>
          <w:szCs w:val="24"/>
          <w:lang w:eastAsia="pl-PL"/>
        </w:rPr>
        <w:t xml:space="preserve">, o narodowym zasobie archiwalnym </w:t>
      </w:r>
      <w:r w:rsidR="00EE3481">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i archiwach</w:t>
      </w:r>
      <w:r w:rsidR="00BD4DCB">
        <w:rPr>
          <w:rFonts w:ascii="Times New Roman" w:eastAsia="Times New Roman" w:hAnsi="Times New Roman"/>
          <w:sz w:val="24"/>
          <w:szCs w:val="24"/>
          <w:lang w:eastAsia="pl-PL"/>
        </w:rPr>
        <w:t>,</w:t>
      </w:r>
      <w:r w:rsidR="00AB22CF">
        <w:rPr>
          <w:rFonts w:ascii="Times New Roman" w:eastAsia="Times New Roman" w:hAnsi="Times New Roman"/>
          <w:sz w:val="24"/>
          <w:szCs w:val="24"/>
          <w:lang w:eastAsia="pl-PL"/>
        </w:rPr>
        <w:t xml:space="preserve"> </w:t>
      </w:r>
      <w:r w:rsidR="000830C7" w:rsidRPr="000830C7">
        <w:rPr>
          <w:rFonts w:ascii="Times New Roman" w:eastAsia="Times New Roman" w:hAnsi="Times New Roman"/>
          <w:sz w:val="24"/>
          <w:szCs w:val="24"/>
          <w:lang w:eastAsia="pl-PL"/>
        </w:rPr>
        <w:t>o gospodarce nieruchomościami</w:t>
      </w:r>
      <w:r w:rsidR="000830C7">
        <w:rPr>
          <w:rFonts w:ascii="Times New Roman" w:eastAsia="Times New Roman" w:hAnsi="Times New Roman"/>
          <w:sz w:val="24"/>
          <w:szCs w:val="24"/>
          <w:lang w:eastAsia="pl-PL"/>
        </w:rPr>
        <w:t>,</w:t>
      </w:r>
      <w:r w:rsidR="00E70BC1">
        <w:rPr>
          <w:rFonts w:ascii="Times New Roman" w:eastAsia="Times New Roman" w:hAnsi="Times New Roman"/>
          <w:sz w:val="24"/>
          <w:szCs w:val="24"/>
          <w:lang w:eastAsia="pl-PL"/>
        </w:rPr>
        <w:t xml:space="preserve"> </w:t>
      </w:r>
      <w:r w:rsidR="000830C7">
        <w:rPr>
          <w:rFonts w:ascii="Times New Roman" w:eastAsia="Times New Roman" w:hAnsi="Times New Roman"/>
          <w:sz w:val="24"/>
          <w:szCs w:val="24"/>
          <w:lang w:eastAsia="pl-PL"/>
        </w:rPr>
        <w:t xml:space="preserve">o finansach publicznych, </w:t>
      </w:r>
      <w:r w:rsidR="00E70BC1" w:rsidRPr="00E70BC1">
        <w:rPr>
          <w:rFonts w:ascii="Times New Roman" w:eastAsia="Times New Roman" w:hAnsi="Times New Roman"/>
          <w:sz w:val="24"/>
          <w:szCs w:val="24"/>
          <w:lang w:eastAsia="pl-PL"/>
        </w:rPr>
        <w:t>Prawo geodezyjne i kartograficzne</w:t>
      </w:r>
      <w:r w:rsidR="00E70BC1">
        <w:rPr>
          <w:rFonts w:ascii="Times New Roman" w:eastAsia="Times New Roman" w:hAnsi="Times New Roman"/>
          <w:sz w:val="24"/>
          <w:szCs w:val="24"/>
          <w:lang w:eastAsia="pl-PL"/>
        </w:rPr>
        <w:t xml:space="preserve">, </w:t>
      </w:r>
      <w:r w:rsidR="000830C7">
        <w:rPr>
          <w:rFonts w:ascii="Times New Roman" w:eastAsia="Times New Roman" w:hAnsi="Times New Roman"/>
          <w:sz w:val="24"/>
          <w:szCs w:val="24"/>
          <w:lang w:eastAsia="pl-PL"/>
        </w:rPr>
        <w:t xml:space="preserve">Kodeks cywilny, </w:t>
      </w:r>
      <w:r w:rsidR="00BD4DCB" w:rsidRPr="000830C7">
        <w:rPr>
          <w:rFonts w:ascii="Times New Roman" w:eastAsia="Times New Roman" w:hAnsi="Times New Roman"/>
          <w:sz w:val="24"/>
          <w:szCs w:val="24"/>
          <w:lang w:eastAsia="pl-PL"/>
        </w:rPr>
        <w:t>Kodeks postępowania administracyjnego</w:t>
      </w:r>
      <w:r w:rsidR="00D832F6" w:rsidRPr="000830C7">
        <w:rPr>
          <w:rFonts w:ascii="Times New Roman" w:eastAsia="Times New Roman" w:hAnsi="Times New Roman"/>
          <w:sz w:val="24"/>
          <w:szCs w:val="24"/>
          <w:lang w:eastAsia="pl-PL"/>
        </w:rPr>
        <w:t xml:space="preserve"> </w:t>
      </w:r>
      <w:r w:rsidR="00BD4DCB" w:rsidRPr="000830C7">
        <w:rPr>
          <w:rFonts w:ascii="Times New Roman" w:eastAsia="Times New Roman" w:hAnsi="Times New Roman"/>
          <w:sz w:val="24"/>
          <w:szCs w:val="24"/>
          <w:lang w:eastAsia="pl-PL"/>
        </w:rPr>
        <w:t>oraz przepisów wykonawczych</w:t>
      </w:r>
      <w:r w:rsidR="00AB22CF" w:rsidRPr="000830C7">
        <w:rPr>
          <w:rFonts w:ascii="Times New Roman" w:eastAsia="Times New Roman" w:hAnsi="Times New Roman"/>
          <w:sz w:val="24"/>
          <w:szCs w:val="24"/>
          <w:lang w:eastAsia="pl-PL"/>
        </w:rPr>
        <w:t xml:space="preserve"> do wymienionych ustaw</w:t>
      </w:r>
      <w:r w:rsidR="004B03EC" w:rsidRPr="000830C7">
        <w:rPr>
          <w:rFonts w:ascii="Times New Roman" w:eastAsia="Times New Roman" w:hAnsi="Times New Roman"/>
          <w:sz w:val="24"/>
          <w:szCs w:val="24"/>
          <w:lang w:eastAsia="pl-PL"/>
        </w:rPr>
        <w:t>;</w:t>
      </w:r>
    </w:p>
    <w:p w14:paraId="36186381" w14:textId="659D028E" w:rsidR="009637A2" w:rsidRPr="00E70BC1" w:rsidRDefault="009637A2" w:rsidP="00E70BC1">
      <w:pPr>
        <w:numPr>
          <w:ilvl w:val="0"/>
          <w:numId w:val="4"/>
        </w:numPr>
        <w:spacing w:after="0" w:line="240" w:lineRule="auto"/>
        <w:ind w:left="709" w:hanging="283"/>
        <w:jc w:val="both"/>
        <w:rPr>
          <w:rFonts w:ascii="Times New Roman" w:eastAsia="Times New Roman" w:hAnsi="Times New Roman"/>
          <w:sz w:val="24"/>
          <w:szCs w:val="24"/>
          <w:lang w:eastAsia="pl-PL"/>
        </w:rPr>
      </w:pPr>
      <w:r w:rsidRPr="00E70BC1">
        <w:rPr>
          <w:rFonts w:ascii="Times New Roman" w:hAnsi="Times New Roman"/>
          <w:sz w:val="24"/>
          <w:szCs w:val="24"/>
        </w:rPr>
        <w:t xml:space="preserve">znajomość Rozporządzenia Prezesa Rady Ministrów z dnia 18 stycznia 2011 r. </w:t>
      </w:r>
      <w:r w:rsidRPr="00E70BC1">
        <w:rPr>
          <w:rFonts w:ascii="Times New Roman" w:hAnsi="Times New Roman"/>
          <w:sz w:val="24"/>
          <w:szCs w:val="24"/>
        </w:rPr>
        <w:br/>
        <w:t>w sprawie instrukcji kancelaryjnej, jednolitych rzeczowych wykazów akt oraz instrukcji w sprawie organizacji i zakresu działania archiwów zakładowych.</w:t>
      </w:r>
    </w:p>
    <w:p w14:paraId="60AE2301" w14:textId="77777777" w:rsidR="009637A2" w:rsidRDefault="009637A2" w:rsidP="009637A2">
      <w:pPr>
        <w:spacing w:after="0" w:line="240" w:lineRule="auto"/>
        <w:ind w:left="709"/>
        <w:rPr>
          <w:rFonts w:ascii="Times New Roman" w:eastAsia="Times New Roman" w:hAnsi="Times New Roman"/>
          <w:sz w:val="24"/>
          <w:szCs w:val="24"/>
          <w:lang w:eastAsia="pl-PL"/>
        </w:rPr>
      </w:pPr>
    </w:p>
    <w:p w14:paraId="1381C0B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III. Wymagania dodatkowe:</w:t>
      </w:r>
    </w:p>
    <w:p w14:paraId="53A950D1" w14:textId="3813A6D5"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obsługi</w:t>
      </w:r>
      <w:r w:rsidR="00EE3481">
        <w:rPr>
          <w:rFonts w:ascii="Times New Roman" w:eastAsia="Times New Roman" w:hAnsi="Times New Roman"/>
          <w:sz w:val="24"/>
          <w:szCs w:val="24"/>
          <w:lang w:eastAsia="pl-PL"/>
        </w:rPr>
        <w:t xml:space="preserve"> </w:t>
      </w:r>
      <w:proofErr w:type="spellStart"/>
      <w:r w:rsidR="00EE3481">
        <w:rPr>
          <w:rFonts w:ascii="Times New Roman" w:eastAsia="Times New Roman" w:hAnsi="Times New Roman"/>
          <w:sz w:val="24"/>
          <w:szCs w:val="24"/>
          <w:lang w:eastAsia="pl-PL"/>
        </w:rPr>
        <w:t>CorelDRAW</w:t>
      </w:r>
      <w:proofErr w:type="spellEnd"/>
      <w:r>
        <w:rPr>
          <w:rFonts w:ascii="Times New Roman" w:eastAsia="Times New Roman" w:hAnsi="Times New Roman"/>
          <w:sz w:val="24"/>
          <w:szCs w:val="24"/>
          <w:lang w:eastAsia="pl-PL"/>
        </w:rPr>
        <w:t>;</w:t>
      </w:r>
    </w:p>
    <w:p w14:paraId="218E395F" w14:textId="77777777"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prawo jazdy kat. B;</w:t>
      </w:r>
    </w:p>
    <w:p w14:paraId="143C837B" w14:textId="1447F25A" w:rsidR="00AB22CF"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organizacji pracy, odpowiedzialność, odporność na stres</w:t>
      </w:r>
      <w:r w:rsidR="00AB22CF">
        <w:rPr>
          <w:rFonts w:ascii="Times New Roman" w:eastAsia="Times New Roman" w:hAnsi="Times New Roman"/>
          <w:sz w:val="24"/>
          <w:szCs w:val="24"/>
          <w:lang w:eastAsia="pl-PL"/>
        </w:rPr>
        <w:t>;</w:t>
      </w:r>
    </w:p>
    <w:p w14:paraId="57CC454D" w14:textId="23D1F922"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umiejętność pracy pod presją czasu</w:t>
      </w:r>
      <w:r w:rsidR="009C6203">
        <w:rPr>
          <w:rFonts w:ascii="Times New Roman" w:eastAsia="Times New Roman" w:hAnsi="Times New Roman"/>
          <w:sz w:val="24"/>
          <w:szCs w:val="24"/>
          <w:lang w:eastAsia="pl-PL"/>
        </w:rPr>
        <w:t>;</w:t>
      </w:r>
    </w:p>
    <w:p w14:paraId="4C5D721A" w14:textId="4BC62DEE"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znajomość struktury organizacyjnej urzędu</w:t>
      </w:r>
      <w:r w:rsidR="009C6203">
        <w:rPr>
          <w:rFonts w:ascii="Times New Roman" w:eastAsia="Times New Roman" w:hAnsi="Times New Roman"/>
          <w:sz w:val="24"/>
          <w:szCs w:val="24"/>
          <w:lang w:eastAsia="pl-PL"/>
        </w:rPr>
        <w:t>;</w:t>
      </w:r>
    </w:p>
    <w:p w14:paraId="4B491786" w14:textId="77777777" w:rsidR="00E70BC1" w:rsidRDefault="00AB22CF" w:rsidP="00E70BC1">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samodzielność, kreatywność, obowiązkowość i dyspozycyjność w wykonywaniu zadań</w:t>
      </w:r>
      <w:r w:rsidR="009C6203">
        <w:rPr>
          <w:rFonts w:ascii="Times New Roman" w:eastAsia="Times New Roman" w:hAnsi="Times New Roman"/>
          <w:sz w:val="24"/>
          <w:szCs w:val="24"/>
          <w:lang w:eastAsia="pl-PL"/>
        </w:rPr>
        <w:t>;</w:t>
      </w:r>
    </w:p>
    <w:p w14:paraId="683BA403" w14:textId="26D81923" w:rsidR="009637A2" w:rsidRPr="00E70BC1" w:rsidRDefault="00AB22CF" w:rsidP="00E70BC1">
      <w:pPr>
        <w:numPr>
          <w:ilvl w:val="0"/>
          <w:numId w:val="6"/>
        </w:numPr>
        <w:spacing w:after="0" w:line="240" w:lineRule="auto"/>
        <w:jc w:val="both"/>
        <w:rPr>
          <w:rFonts w:ascii="Times New Roman" w:eastAsia="Times New Roman" w:hAnsi="Times New Roman"/>
          <w:sz w:val="24"/>
          <w:szCs w:val="24"/>
          <w:lang w:eastAsia="pl-PL"/>
        </w:rPr>
      </w:pPr>
      <w:r w:rsidRPr="00E70BC1">
        <w:rPr>
          <w:rFonts w:ascii="Times New Roman" w:eastAsia="Times New Roman" w:hAnsi="Times New Roman"/>
          <w:sz w:val="24"/>
          <w:szCs w:val="24"/>
          <w:lang w:eastAsia="pl-PL"/>
        </w:rPr>
        <w:t>umiejętność skutecznej komunikacji oraz pracy w zespole</w:t>
      </w:r>
      <w:r w:rsidR="009637A2" w:rsidRPr="00E70BC1">
        <w:rPr>
          <w:rFonts w:ascii="Times New Roman" w:eastAsia="Times New Roman" w:hAnsi="Times New Roman"/>
          <w:sz w:val="24"/>
          <w:szCs w:val="24"/>
          <w:lang w:eastAsia="pl-PL"/>
        </w:rPr>
        <w:t>.</w:t>
      </w:r>
    </w:p>
    <w:p w14:paraId="4F1D2088" w14:textId="77777777" w:rsidR="00F875CA" w:rsidRDefault="00F875CA" w:rsidP="009637A2">
      <w:pPr>
        <w:autoSpaceDE w:val="0"/>
        <w:spacing w:after="0" w:line="240" w:lineRule="auto"/>
        <w:jc w:val="both"/>
        <w:rPr>
          <w:rFonts w:ascii="Times New Roman" w:eastAsia="Times New Roman" w:hAnsi="Times New Roman"/>
          <w:b/>
          <w:bCs/>
          <w:sz w:val="24"/>
          <w:szCs w:val="24"/>
          <w:lang w:eastAsia="pl-PL"/>
        </w:rPr>
      </w:pPr>
    </w:p>
    <w:p w14:paraId="25A77FF1" w14:textId="4566E477" w:rsidR="009637A2" w:rsidRDefault="00D832F6" w:rsidP="009637A2">
      <w:pPr>
        <w:autoSpaceDE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IV</w:t>
      </w:r>
      <w:r w:rsidR="009637A2">
        <w:rPr>
          <w:rFonts w:ascii="Times New Roman" w:eastAsia="Times New Roman" w:hAnsi="Times New Roman"/>
          <w:b/>
          <w:bCs/>
          <w:sz w:val="24"/>
          <w:szCs w:val="24"/>
          <w:lang w:eastAsia="pl-PL"/>
        </w:rPr>
        <w:t>. Zakres wykonywanych zadań na stanowisku:</w:t>
      </w:r>
    </w:p>
    <w:p w14:paraId="01CB369C"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 xml:space="preserve">gospodarowanie mieniem komunalnym i nadzór nad jego prawidłową eksploatacją, </w:t>
      </w:r>
      <w:r>
        <w:rPr>
          <w:rFonts w:ascii="Times New Roman" w:eastAsia="Times New Roman" w:hAnsi="Times New Roman"/>
          <w:sz w:val="24"/>
          <w:szCs w:val="24"/>
          <w:lang w:eastAsia="pl-PL"/>
        </w:rPr>
        <w:br/>
      </w:r>
      <w:r w:rsidRPr="000830C7">
        <w:rPr>
          <w:rFonts w:ascii="Times New Roman" w:eastAsia="Times New Roman" w:hAnsi="Times New Roman"/>
          <w:sz w:val="24"/>
          <w:szCs w:val="24"/>
          <w:lang w:eastAsia="pl-PL"/>
        </w:rPr>
        <w:t>w tym nad obowiązkowymi przeglądami;</w:t>
      </w:r>
    </w:p>
    <w:p w14:paraId="411B5D0D"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prowadzenie rejestru mienia komunalnego i zachodzących zmian;</w:t>
      </w:r>
    </w:p>
    <w:p w14:paraId="69190A9C"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przygotowywanie informacji o stanie mienia komunalnego</w:t>
      </w:r>
      <w:r>
        <w:rPr>
          <w:rFonts w:ascii="Times New Roman" w:eastAsia="Times New Roman" w:hAnsi="Times New Roman"/>
          <w:sz w:val="24"/>
          <w:szCs w:val="24"/>
          <w:lang w:eastAsia="pl-PL"/>
        </w:rPr>
        <w:t>;</w:t>
      </w:r>
    </w:p>
    <w:p w14:paraId="19C5EB5D"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nadzór nad utrzymaniem placów zabaw i siłowni zewnętrznych;</w:t>
      </w:r>
    </w:p>
    <w:p w14:paraId="6CD82870"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wnioskowanie ustalanie stawek czynszu na zawierane umowy najmu i dzierżawy;</w:t>
      </w:r>
    </w:p>
    <w:p w14:paraId="09E41B1F"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lastRenderedPageBreak/>
        <w:t>przygotowywanie umów najmu, dzierżawy, użyczenia i aneksów oraz prowadzenie ich rejestru;</w:t>
      </w:r>
    </w:p>
    <w:p w14:paraId="2C98D447"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prowadzenie bieżącej ewidencji wpływów i wydatków na zasoby mieszkaniowe lokali użytkowych i mieszkalnych;</w:t>
      </w:r>
    </w:p>
    <w:p w14:paraId="4DA34BE4"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przejmowanie budynków mieszkalnych;</w:t>
      </w:r>
    </w:p>
    <w:p w14:paraId="227D41A3"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 xml:space="preserve">opracowywanie Wieloletnich Programów Gospodarowania Mieszkaniowym Zasobem Gminy; </w:t>
      </w:r>
    </w:p>
    <w:p w14:paraId="556E79A8"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prowadzenie dokumentacji w zakresie oddawania nieruchomości Gminy w trwały zarząd;</w:t>
      </w:r>
    </w:p>
    <w:p w14:paraId="788F04F4" w14:textId="77777777" w:rsid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prowadzenie spraw związanych z udostępnianiem nieruchomości pod reklamy i banery;</w:t>
      </w:r>
    </w:p>
    <w:p w14:paraId="607A9A83" w14:textId="69A1A049" w:rsidR="000830C7" w:rsidRPr="000830C7" w:rsidRDefault="000830C7" w:rsidP="000830C7">
      <w:pPr>
        <w:pStyle w:val="Akapitzlist"/>
        <w:numPr>
          <w:ilvl w:val="0"/>
          <w:numId w:val="17"/>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 xml:space="preserve">Sporządzenie wykazów do dzierżawy, najmu, użyczenia nieruchomości Gminy: </w:t>
      </w:r>
    </w:p>
    <w:p w14:paraId="261CC0BA" w14:textId="77777777" w:rsidR="000830C7" w:rsidRDefault="000830C7" w:rsidP="000830C7">
      <w:pPr>
        <w:pStyle w:val="Akapitzlist"/>
        <w:numPr>
          <w:ilvl w:val="0"/>
          <w:numId w:val="18"/>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wysłanie do gazety informacji o dzierżawie, najmie i użyczeniu nieruchomości;</w:t>
      </w:r>
    </w:p>
    <w:p w14:paraId="6B76DFF4" w14:textId="77777777" w:rsidR="000830C7" w:rsidRDefault="000830C7" w:rsidP="000830C7">
      <w:pPr>
        <w:pStyle w:val="Akapitzlist"/>
        <w:numPr>
          <w:ilvl w:val="0"/>
          <w:numId w:val="18"/>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powieszenie wykazów na tablicy ogłoszeń w budynku Urzędu Gminy;</w:t>
      </w:r>
    </w:p>
    <w:p w14:paraId="6DAB6F42" w14:textId="14D49244" w:rsidR="000830C7" w:rsidRPr="000830C7" w:rsidRDefault="000830C7" w:rsidP="000830C7">
      <w:pPr>
        <w:pStyle w:val="Akapitzlist"/>
        <w:numPr>
          <w:ilvl w:val="0"/>
          <w:numId w:val="18"/>
        </w:numPr>
        <w:autoSpaceDE w:val="0"/>
        <w:spacing w:after="0" w:line="240" w:lineRule="auto"/>
        <w:jc w:val="both"/>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wysłanie bądź doręczenie wykazów sołtysom miejscowości, w których znajdują się</w:t>
      </w:r>
      <w:r>
        <w:rPr>
          <w:rFonts w:ascii="Times New Roman" w:eastAsia="Times New Roman" w:hAnsi="Times New Roman"/>
          <w:sz w:val="24"/>
          <w:szCs w:val="24"/>
          <w:lang w:eastAsia="pl-PL"/>
        </w:rPr>
        <w:t xml:space="preserve"> </w:t>
      </w:r>
      <w:r w:rsidRPr="000830C7">
        <w:rPr>
          <w:rFonts w:ascii="Times New Roman" w:eastAsia="Times New Roman" w:hAnsi="Times New Roman"/>
          <w:sz w:val="24"/>
          <w:szCs w:val="24"/>
          <w:lang w:eastAsia="pl-PL"/>
        </w:rPr>
        <w:t>nieruchomości.</w:t>
      </w:r>
    </w:p>
    <w:p w14:paraId="6208876F" w14:textId="77777777" w:rsidR="000830C7" w:rsidRPr="000830C7" w:rsidRDefault="000830C7" w:rsidP="000830C7">
      <w:pPr>
        <w:autoSpaceDE w:val="0"/>
        <w:spacing w:after="0" w:line="240" w:lineRule="auto"/>
        <w:jc w:val="both"/>
        <w:rPr>
          <w:rFonts w:ascii="Times New Roman" w:eastAsia="Times New Roman" w:hAnsi="Times New Roman"/>
          <w:sz w:val="24"/>
          <w:szCs w:val="24"/>
          <w:lang w:eastAsia="pl-PL"/>
        </w:rPr>
      </w:pPr>
    </w:p>
    <w:p w14:paraId="6BB65245"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 Warunki pracy na stanowisku:</w:t>
      </w:r>
    </w:p>
    <w:p w14:paraId="0914EB64" w14:textId="174C517A" w:rsidR="00F875CA" w:rsidRDefault="00F875CA"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planowany termin rozpoczęcia pracy: </w:t>
      </w:r>
      <w:r w:rsidR="00E70BC1">
        <w:rPr>
          <w:rFonts w:ascii="Times New Roman" w:eastAsia="Times New Roman" w:hAnsi="Times New Roman"/>
          <w:sz w:val="24"/>
          <w:szCs w:val="24"/>
          <w:lang w:eastAsia="pl-PL"/>
        </w:rPr>
        <w:t xml:space="preserve">październik </w:t>
      </w:r>
      <w:r>
        <w:rPr>
          <w:rFonts w:ascii="Times New Roman" w:eastAsia="Times New Roman" w:hAnsi="Times New Roman"/>
          <w:sz w:val="24"/>
          <w:szCs w:val="24"/>
          <w:lang w:eastAsia="pl-PL"/>
        </w:rPr>
        <w:t>2024 r.</w:t>
      </w:r>
    </w:p>
    <w:p w14:paraId="4C7F0518" w14:textId="3C544CD9"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na </w:t>
      </w:r>
      <w:r w:rsidR="0008017F">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etat</w:t>
      </w:r>
      <w:r w:rsidR="0008017F">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 na umowę o pracę;</w:t>
      </w:r>
    </w:p>
    <w:p w14:paraId="3FF3567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pracy wewnątrz budynku;</w:t>
      </w:r>
    </w:p>
    <w:p w14:paraId="7547F607" w14:textId="726F4DDE"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przy komputerze </w:t>
      </w:r>
      <w:r w:rsidR="00D832F6">
        <w:rPr>
          <w:rFonts w:ascii="Times New Roman" w:eastAsia="Times New Roman" w:hAnsi="Times New Roman"/>
          <w:sz w:val="24"/>
          <w:szCs w:val="24"/>
          <w:lang w:eastAsia="pl-PL"/>
        </w:rPr>
        <w:t>powyżej</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4 godzin dziennie;</w:t>
      </w:r>
    </w:p>
    <w:p w14:paraId="64B66799"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wykonywanie obowiązków związanych z obsługą komputera, sporządzaniem, przenoszeniem, porządkowaniem, dostarczaniem, wysyłaniem dokumentów, praca w systemie jednozmianowym w pomieszczeniu przy oświetleniu sztucznym </w:t>
      </w:r>
      <w:r>
        <w:rPr>
          <w:rFonts w:ascii="Times New Roman" w:eastAsia="Times New Roman" w:hAnsi="Times New Roman"/>
          <w:sz w:val="24"/>
          <w:szCs w:val="24"/>
          <w:lang w:eastAsia="pl-PL"/>
        </w:rPr>
        <w:br/>
        <w:t>i naturalnym w pozycji siedzącej;</w:t>
      </w:r>
    </w:p>
    <w:p w14:paraId="44B1389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użytkowanie sprzętu biurowego w szczególności komputera, drukarki, kserokopiarki, faksu, telefonu;</w:t>
      </w:r>
    </w:p>
    <w:p w14:paraId="5DD3E04D" w14:textId="330B344C"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możliwe narażenie na: obciążenie mięśniowo </w:t>
      </w:r>
      <w:r w:rsidR="00321B7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szkieletowe, w szczególności statyczne mięśni;</w:t>
      </w:r>
    </w:p>
    <w:p w14:paraId="2450CAB5"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stanowisko nie jest przystosowane dla osoby poruszającej się na wózku inwalidzkim;</w:t>
      </w:r>
    </w:p>
    <w:p w14:paraId="27976BC0" w14:textId="25321ABE" w:rsidR="00EE3481" w:rsidRPr="007977EA" w:rsidRDefault="009637A2" w:rsidP="00EE3481">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pracodawca zapewnia właściwy mikroklimat w pomieszczeniach biurowych.</w:t>
      </w:r>
    </w:p>
    <w:p w14:paraId="6471511F" w14:textId="77777777" w:rsidR="00F875CA" w:rsidRDefault="00F875CA" w:rsidP="009637A2">
      <w:pPr>
        <w:spacing w:after="0" w:line="240" w:lineRule="auto"/>
        <w:rPr>
          <w:rFonts w:ascii="Times New Roman" w:eastAsia="Times New Roman" w:hAnsi="Times New Roman"/>
          <w:b/>
          <w:bCs/>
          <w:sz w:val="24"/>
          <w:szCs w:val="24"/>
          <w:lang w:eastAsia="pl-PL"/>
        </w:rPr>
      </w:pPr>
    </w:p>
    <w:p w14:paraId="0D5715A4" w14:textId="2B75E224"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 Wskaźnik zatrudnienia osób niepełnosprawnych:</w:t>
      </w:r>
    </w:p>
    <w:p w14:paraId="60E5FC48" w14:textId="493CBCFB" w:rsidR="009637A2" w:rsidRDefault="009637A2" w:rsidP="009637A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3200D7">
        <w:rPr>
          <w:rFonts w:ascii="Times New Roman" w:eastAsia="Times New Roman" w:hAnsi="Times New Roman"/>
          <w:sz w:val="24"/>
          <w:szCs w:val="24"/>
          <w:lang w:eastAsia="pl-PL"/>
        </w:rPr>
        <w:t xml:space="preserve"> </w:t>
      </w:r>
      <w:r w:rsidR="00E70BC1">
        <w:rPr>
          <w:rFonts w:ascii="Times New Roman" w:eastAsia="Times New Roman" w:hAnsi="Times New Roman"/>
          <w:sz w:val="24"/>
          <w:szCs w:val="24"/>
          <w:lang w:eastAsia="pl-PL"/>
        </w:rPr>
        <w:t xml:space="preserve">sierpniu </w:t>
      </w:r>
      <w:r>
        <w:rPr>
          <w:rFonts w:ascii="Times New Roman" w:eastAsia="Times New Roman" w:hAnsi="Times New Roman"/>
          <w:sz w:val="24"/>
          <w:szCs w:val="24"/>
          <w:lang w:eastAsia="pl-PL"/>
        </w:rPr>
        <w:t>202</w:t>
      </w:r>
      <w:r w:rsidR="00E70BC1">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r. wskaźnik zatrudnienia osób niepełnosprawnych w Urzędzie Gminy Janów, w rozumieniu przepisów o rehabilitacji zawodowej i społecznej oraz zatrudnianiu osób niepełnosprawnych, wynosi co najmniej 6 %.</w:t>
      </w:r>
    </w:p>
    <w:p w14:paraId="720C4FD6" w14:textId="77777777" w:rsidR="009637A2" w:rsidRDefault="009637A2" w:rsidP="009637A2">
      <w:pPr>
        <w:spacing w:after="0" w:line="240" w:lineRule="auto"/>
        <w:rPr>
          <w:rFonts w:ascii="Times New Roman" w:eastAsia="Times New Roman" w:hAnsi="Times New Roman"/>
          <w:b/>
          <w:bCs/>
          <w:sz w:val="24"/>
          <w:szCs w:val="24"/>
          <w:lang w:eastAsia="pl-PL"/>
        </w:rPr>
      </w:pPr>
    </w:p>
    <w:p w14:paraId="5D5FC458"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 Wymagane dokumenty:</w:t>
      </w:r>
    </w:p>
    <w:p w14:paraId="3DFC4AB2"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podpisany list motywacyjny; </w:t>
      </w:r>
    </w:p>
    <w:p w14:paraId="12CA69A1" w14:textId="77777777" w:rsidR="009637A2" w:rsidRDefault="009637A2" w:rsidP="009637A2">
      <w:pPr>
        <w:numPr>
          <w:ilvl w:val="1"/>
          <w:numId w:val="5"/>
        </w:numPr>
        <w:spacing w:after="0" w:line="240" w:lineRule="auto"/>
        <w:ind w:left="709"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własnoręcznie podpisane Curriculum Vitae;</w:t>
      </w:r>
    </w:p>
    <w:p w14:paraId="7A430C98"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wykształcenie;</w:t>
      </w:r>
    </w:p>
    <w:p w14:paraId="79470B84"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świadectw pracy lub zaświadczeń dokumentujących posiadany staż pracy;</w:t>
      </w:r>
    </w:p>
    <w:p w14:paraId="3591C12A"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zaświadczenie o zatrudnieniu dokumentuje wyłącznie bieżący okres zatrudnienia, tj. niezakończony stosunek pracy oraz okresy zatrudnienia występujące przed wejściem w życie przepisów nakazujących wydawanie świadectw pracy;</w:t>
      </w:r>
    </w:p>
    <w:p w14:paraId="33AC25A0"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w języku obcym należy przedłożyć wraz z ich tłumaczeniem na język polski dokonane przez tłumacza przysięgłego; </w:t>
      </w:r>
    </w:p>
    <w:p w14:paraId="6E2C3BE5"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dokumentów potwierdzających posiadane kwalifikacje i umiejętności, tj. certyfikaty, zaświadczenia o ukończonych kursach i szkoleniach, referencje z poprzednich miejsc pracy (jeżeli kandydat takie posiada);</w:t>
      </w:r>
    </w:p>
    <w:p w14:paraId="3202B90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niepełnosprawność (jeśli dotyczy);</w:t>
      </w:r>
    </w:p>
    <w:p w14:paraId="2D82011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odręcznie podpisane oświadczenia kandydata:</w:t>
      </w:r>
    </w:p>
    <w:p w14:paraId="6F7183C2"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pełnej zdolności do czynności prawnych; </w:t>
      </w:r>
    </w:p>
    <w:p w14:paraId="70D89B97"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 korzystaniu z pełni praw publicznych;</w:t>
      </w:r>
    </w:p>
    <w:p w14:paraId="3E4001CC" w14:textId="3042AA7B" w:rsidR="004B03EC" w:rsidRPr="004B03EC" w:rsidRDefault="009637A2" w:rsidP="004B03EC">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braku prawomocnego wyroku sądu za umyślne przestępstwo ścigane z oskarżenia publicznego lub umyślne przestępstwo skarbowe;</w:t>
      </w:r>
    </w:p>
    <w:p w14:paraId="685658F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kserokopia dokumentu potwierdzającego obywatelstwo polskie (dowód osobisty lub paszport) albo oświadczenie kandydata o posiadaniu obywatelstwa polskiego </w:t>
      </w:r>
      <w:r>
        <w:rPr>
          <w:rFonts w:ascii="Times New Roman" w:eastAsia="Times New Roman" w:hAnsi="Times New Roman"/>
          <w:sz w:val="24"/>
          <w:szCs w:val="24"/>
          <w:lang w:eastAsia="pl-PL"/>
        </w:rPr>
        <w:br/>
        <w:t>(z zastrzeżeniem art. 11 ust. 2 i 3 ustawy o pracownikach samorządowych);</w:t>
      </w:r>
    </w:p>
    <w:p w14:paraId="0B9CF1B6" w14:textId="77777777" w:rsidR="00F875CA" w:rsidRDefault="00F875CA" w:rsidP="00F875CA">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podpisane </w:t>
      </w:r>
      <w:r w:rsidR="004B03EC">
        <w:rPr>
          <w:rFonts w:ascii="Times New Roman" w:eastAsia="Times New Roman" w:hAnsi="Times New Roman"/>
          <w:sz w:val="24"/>
          <w:szCs w:val="24"/>
          <w:lang w:eastAsia="pl-PL"/>
        </w:rPr>
        <w:t>oświadczenie</w:t>
      </w:r>
      <w:r>
        <w:rPr>
          <w:rFonts w:ascii="Times New Roman" w:eastAsia="Times New Roman" w:hAnsi="Times New Roman"/>
          <w:sz w:val="24"/>
          <w:szCs w:val="24"/>
          <w:lang w:eastAsia="pl-PL"/>
        </w:rPr>
        <w:t xml:space="preserve"> kandydata</w:t>
      </w:r>
      <w:r w:rsidR="004B03EC">
        <w:rPr>
          <w:rFonts w:ascii="Times New Roman" w:eastAsia="Times New Roman" w:hAnsi="Times New Roman"/>
          <w:sz w:val="24"/>
          <w:szCs w:val="24"/>
          <w:lang w:eastAsia="pl-PL"/>
        </w:rPr>
        <w:t xml:space="preserve"> o </w:t>
      </w:r>
      <w:r w:rsidR="004B03EC" w:rsidRPr="004B03EC">
        <w:rPr>
          <w:rFonts w:ascii="Times New Roman" w:eastAsia="Times New Roman" w:hAnsi="Times New Roman"/>
          <w:sz w:val="24"/>
          <w:szCs w:val="24"/>
          <w:lang w:eastAsia="pl-PL"/>
        </w:rPr>
        <w:t>stan</w:t>
      </w:r>
      <w:r w:rsidR="004B03EC">
        <w:rPr>
          <w:rFonts w:ascii="Times New Roman" w:eastAsia="Times New Roman" w:hAnsi="Times New Roman"/>
          <w:sz w:val="24"/>
          <w:szCs w:val="24"/>
          <w:lang w:eastAsia="pl-PL"/>
        </w:rPr>
        <w:t>ie</w:t>
      </w:r>
      <w:r w:rsidR="004B03EC" w:rsidRPr="004B03EC">
        <w:rPr>
          <w:rFonts w:ascii="Times New Roman" w:eastAsia="Times New Roman" w:hAnsi="Times New Roman"/>
          <w:sz w:val="24"/>
          <w:szCs w:val="24"/>
          <w:lang w:eastAsia="pl-PL"/>
        </w:rPr>
        <w:t xml:space="preserve"> zdrowia pozwalający</w:t>
      </w:r>
      <w:r w:rsidR="004B03EC">
        <w:rPr>
          <w:rFonts w:ascii="Times New Roman" w:eastAsia="Times New Roman" w:hAnsi="Times New Roman"/>
          <w:sz w:val="24"/>
          <w:szCs w:val="24"/>
          <w:lang w:eastAsia="pl-PL"/>
        </w:rPr>
        <w:t>m</w:t>
      </w:r>
      <w:r w:rsidR="004B03EC" w:rsidRPr="004B03EC">
        <w:rPr>
          <w:rFonts w:ascii="Times New Roman" w:eastAsia="Times New Roman" w:hAnsi="Times New Roman"/>
          <w:sz w:val="24"/>
          <w:szCs w:val="24"/>
          <w:lang w:eastAsia="pl-PL"/>
        </w:rPr>
        <w:t xml:space="preserve"> na zatrudnienie na określonym stanowisku</w:t>
      </w:r>
      <w:r>
        <w:rPr>
          <w:rFonts w:ascii="Times New Roman" w:eastAsia="Times New Roman" w:hAnsi="Times New Roman"/>
          <w:sz w:val="24"/>
          <w:szCs w:val="24"/>
          <w:lang w:eastAsia="pl-PL"/>
        </w:rPr>
        <w:t>;</w:t>
      </w:r>
    </w:p>
    <w:p w14:paraId="53A0DFA4" w14:textId="15557CAF" w:rsidR="009637A2" w:rsidRPr="00F875CA" w:rsidRDefault="009637A2" w:rsidP="00F875CA">
      <w:pPr>
        <w:numPr>
          <w:ilvl w:val="0"/>
          <w:numId w:val="15"/>
        </w:numPr>
        <w:spacing w:after="0" w:line="240" w:lineRule="auto"/>
        <w:jc w:val="both"/>
        <w:rPr>
          <w:rFonts w:ascii="Times New Roman" w:eastAsia="Times New Roman" w:hAnsi="Times New Roman"/>
          <w:sz w:val="24"/>
          <w:szCs w:val="24"/>
          <w:lang w:eastAsia="pl-PL"/>
        </w:rPr>
      </w:pPr>
      <w:r w:rsidRPr="00F875CA">
        <w:rPr>
          <w:rFonts w:ascii="Times New Roman" w:eastAsia="Times New Roman" w:hAnsi="Times New Roman"/>
          <w:sz w:val="24"/>
          <w:szCs w:val="24"/>
          <w:lang w:eastAsia="pl-PL"/>
        </w:rPr>
        <w:t xml:space="preserve">odręcznie podpisane oświadczenie zwierające zgodę na przetwarzanie danych osobowych  z klauzulą: </w:t>
      </w:r>
    </w:p>
    <w:p w14:paraId="5DB06879"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„Wyrażam zgodę na przetwarzanie moich danych osobowych przez Administratora Danych Osobowych z siedzibą w Janowie, ul. Częstochowska 1, 42-253 Janów, zawartych w ofercie pracy dla potrzeb niezbędnych do realizacji procesu rekrutacji zgodnie z ustawą z dnia 10 maja 2018 r. o ochronie danych osobowych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eastAsia="Times New Roman" w:hAnsi="Times New Roman"/>
          <w:sz w:val="24"/>
          <w:szCs w:val="24"/>
          <w:lang w:eastAsia="pl-PL"/>
        </w:rPr>
        <w:t>publ</w:t>
      </w:r>
      <w:proofErr w:type="spellEnd"/>
      <w:r>
        <w:rPr>
          <w:rFonts w:ascii="Times New Roman" w:eastAsia="Times New Roman" w:hAnsi="Times New Roman"/>
          <w:sz w:val="24"/>
          <w:szCs w:val="24"/>
          <w:lang w:eastAsia="pl-PL"/>
        </w:rPr>
        <w:t>. Dz. Urz. UE L Nr 119, s. 1. Jednocześnie oświadczam, że zostałem/</w:t>
      </w:r>
      <w:proofErr w:type="spellStart"/>
      <w:r>
        <w:rPr>
          <w:rFonts w:ascii="Times New Roman" w:eastAsia="Times New Roman" w:hAnsi="Times New Roman"/>
          <w:sz w:val="24"/>
          <w:szCs w:val="24"/>
          <w:lang w:eastAsia="pl-PL"/>
        </w:rPr>
        <w:t>am</w:t>
      </w:r>
      <w:proofErr w:type="spellEnd"/>
      <w:r>
        <w:rPr>
          <w:rFonts w:ascii="Times New Roman" w:eastAsia="Times New Roman" w:hAnsi="Times New Roman"/>
          <w:sz w:val="24"/>
          <w:szCs w:val="24"/>
          <w:lang w:eastAsia="pl-PL"/>
        </w:rPr>
        <w:t xml:space="preserve"> poinformowany/a o przysługującym mi prawie dostępu do treści moich danych oraz ich poprawiania, wycofaniu zgody na ich przetwarzanie w każdym czasie, jak również, że podanie tych danych było dobrowolne”.</w:t>
      </w:r>
    </w:p>
    <w:p w14:paraId="53A4D840"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p>
    <w:p w14:paraId="7608F77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VIII. Termin, sposób i miejsce składania dokumentów aplikacyjnych:</w:t>
      </w:r>
    </w:p>
    <w:p w14:paraId="510AD032" w14:textId="5D73AD66"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do dnia </w:t>
      </w:r>
      <w:r w:rsidR="001B6260">
        <w:rPr>
          <w:rFonts w:ascii="Times New Roman" w:eastAsia="Times New Roman" w:hAnsi="Times New Roman"/>
          <w:sz w:val="24"/>
          <w:szCs w:val="24"/>
          <w:lang w:eastAsia="pl-PL"/>
        </w:rPr>
        <w:t xml:space="preserve">3 października </w:t>
      </w:r>
      <w:r w:rsidR="00C14CCF">
        <w:rPr>
          <w:rFonts w:ascii="Times New Roman" w:eastAsia="Times New Roman" w:hAnsi="Times New Roman"/>
          <w:sz w:val="24"/>
          <w:szCs w:val="24"/>
          <w:lang w:eastAsia="pl-PL"/>
        </w:rPr>
        <w:t xml:space="preserve">2024 </w:t>
      </w:r>
      <w:r>
        <w:rPr>
          <w:rFonts w:ascii="Times New Roman" w:eastAsia="Times New Roman" w:hAnsi="Times New Roman"/>
          <w:sz w:val="24"/>
          <w:szCs w:val="24"/>
          <w:lang w:eastAsia="pl-PL"/>
        </w:rPr>
        <w:t>r. do godz.: 1</w:t>
      </w:r>
      <w:r w:rsidR="001B6260">
        <w:rPr>
          <w:rFonts w:ascii="Times New Roman" w:eastAsia="Times New Roman" w:hAnsi="Times New Roman"/>
          <w:sz w:val="24"/>
          <w:szCs w:val="24"/>
          <w:lang w:eastAsia="pl-PL"/>
        </w:rPr>
        <w:t>4</w:t>
      </w:r>
      <w:r>
        <w:rPr>
          <w:rFonts w:ascii="Times New Roman" w:eastAsia="Times New Roman" w:hAnsi="Times New Roman"/>
          <w:sz w:val="24"/>
          <w:szCs w:val="24"/>
          <w:lang w:eastAsia="pl-PL"/>
        </w:rPr>
        <w:t>:00 (decyduje dzień i godzina wpływu do Urzędu Gminy Janów);</w:t>
      </w:r>
    </w:p>
    <w:p w14:paraId="26E1F617" w14:textId="66B851DC"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składania dokumentów aplikacyjnych: w zamkniętej kopercie</w:t>
      </w:r>
      <w:r w:rsidR="00321B77">
        <w:rPr>
          <w:rFonts w:ascii="Times New Roman" w:eastAsia="Times New Roman" w:hAnsi="Times New Roman"/>
          <w:sz w:val="24"/>
          <w:szCs w:val="24"/>
          <w:lang w:eastAsia="pl-PL"/>
        </w:rPr>
        <w:t xml:space="preserve"> A4</w:t>
      </w:r>
      <w:r>
        <w:rPr>
          <w:rFonts w:ascii="Times New Roman" w:eastAsia="Times New Roman" w:hAnsi="Times New Roman"/>
          <w:sz w:val="24"/>
          <w:szCs w:val="24"/>
          <w:lang w:eastAsia="pl-PL"/>
        </w:rPr>
        <w:t>, osobiście lub listem poleconym z dopiskiem „Dotyczy naboru na stanowisko urzędnicze</w:t>
      </w:r>
      <w:r w:rsidR="00EE3481">
        <w:rPr>
          <w:rFonts w:ascii="Times New Roman" w:eastAsia="Times New Roman" w:hAnsi="Times New Roman"/>
          <w:sz w:val="24"/>
          <w:szCs w:val="24"/>
          <w:lang w:eastAsia="pl-PL"/>
        </w:rPr>
        <w:t xml:space="preserve"> ds.</w:t>
      </w:r>
      <w:r w:rsidR="007977EA">
        <w:rPr>
          <w:rFonts w:ascii="Times New Roman" w:eastAsia="Times New Roman" w:hAnsi="Times New Roman"/>
          <w:sz w:val="24"/>
          <w:szCs w:val="24"/>
          <w:lang w:eastAsia="pl-PL"/>
        </w:rPr>
        <w:t xml:space="preserve"> </w:t>
      </w:r>
      <w:r w:rsidR="007977EA" w:rsidRPr="007977EA">
        <w:rPr>
          <w:rFonts w:ascii="Times New Roman" w:eastAsia="Times New Roman" w:hAnsi="Times New Roman"/>
          <w:sz w:val="24"/>
          <w:szCs w:val="24"/>
          <w:lang w:eastAsia="pl-PL"/>
        </w:rPr>
        <w:t>Gospodarowania Mieniem Komunalnym</w:t>
      </w:r>
      <w:r>
        <w:rPr>
          <w:rFonts w:ascii="Times New Roman" w:eastAsia="Times New Roman" w:hAnsi="Times New Roman"/>
          <w:sz w:val="24"/>
          <w:szCs w:val="24"/>
          <w:lang w:eastAsia="pl-PL"/>
        </w:rPr>
        <w:t>”;</w:t>
      </w:r>
    </w:p>
    <w:p w14:paraId="46B571BD" w14:textId="0F105257" w:rsidR="009637A2" w:rsidRPr="00EB478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Urząd Gminy Janów (Sekretariat) lub pocztą na adres</w:t>
      </w:r>
      <w:r w:rsidR="00F875CA">
        <w:rPr>
          <w:rFonts w:ascii="Times New Roman" w:eastAsia="Times New Roman" w:hAnsi="Times New Roman"/>
          <w:sz w:val="24"/>
          <w:szCs w:val="24"/>
          <w:lang w:eastAsia="pl-PL"/>
        </w:rPr>
        <w:t xml:space="preserve"> </w:t>
      </w:r>
      <w:r w:rsidRPr="00F875CA">
        <w:rPr>
          <w:rFonts w:ascii="Times New Roman" w:eastAsia="Times New Roman" w:hAnsi="Times New Roman"/>
          <w:sz w:val="24"/>
          <w:szCs w:val="24"/>
          <w:lang w:eastAsia="pl-PL"/>
        </w:rPr>
        <w:t>Urząd Gminy Janów, ul. Częstochowska 1, 42-253 Janów.</w:t>
      </w:r>
    </w:p>
    <w:p w14:paraId="39D947E3" w14:textId="77777777" w:rsidR="009637A2" w:rsidRDefault="009637A2" w:rsidP="009637A2">
      <w:pPr>
        <w:spacing w:after="0" w:line="240" w:lineRule="auto"/>
        <w:rPr>
          <w:rFonts w:ascii="Times New Roman" w:eastAsia="Times New Roman" w:hAnsi="Times New Roman"/>
          <w:b/>
          <w:bCs/>
          <w:sz w:val="24"/>
          <w:szCs w:val="24"/>
          <w:lang w:eastAsia="pl-PL"/>
        </w:rPr>
      </w:pPr>
    </w:p>
    <w:p w14:paraId="5FA79C57"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IX. Informacje dodatkowe: </w:t>
      </w:r>
    </w:p>
    <w:p w14:paraId="3C259D62"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aplikacyjne, które wpłyną do Urzędu po wyżej określonym terminie nie będą rozpatrywane; </w:t>
      </w:r>
    </w:p>
    <w:p w14:paraId="0A138209"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kandydaci spełniający wymagania formalne określone w ogłoszeniu o naborze zostaną powiadomieni telefonicznie o terminie i miejscu naboru; </w:t>
      </w:r>
    </w:p>
    <w:p w14:paraId="2970470C"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informacja o wyniku naboru będzie umieszczona na stronie internetowej Biuletynu Informacji Publicznej (www.bip.janow.pl) oraz na tablicy ogłoszeń w siedzibie Urzędu Gminy Janów (ul. Częstochowska 1, 42-253 Janów);</w:t>
      </w:r>
    </w:p>
    <w:p w14:paraId="53625E8A"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klauzula informacyjna dla Kandydatów:</w:t>
      </w:r>
    </w:p>
    <w:p w14:paraId="7FD1C366" w14:textId="77777777" w:rsidR="009637A2" w:rsidRDefault="009637A2" w:rsidP="009637A2">
      <w:pPr>
        <w:spacing w:after="0" w:line="240" w:lineRule="auto"/>
        <w:ind w:left="708"/>
        <w:jc w:val="both"/>
      </w:pPr>
      <w:r>
        <w:rPr>
          <w:rFonts w:ascii="Times New Roman" w:eastAsia="Times New Roman" w:hAnsi="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2D421625" w14:textId="77777777" w:rsidR="009637A2" w:rsidRDefault="009637A2" w:rsidP="009637A2">
      <w:pPr>
        <w:numPr>
          <w:ilvl w:val="0"/>
          <w:numId w:val="12"/>
        </w:numPr>
        <w:spacing w:after="0" w:line="240" w:lineRule="auto"/>
        <w:ind w:left="1068"/>
      </w:pPr>
      <w:r>
        <w:rPr>
          <w:rFonts w:ascii="Times New Roman" w:eastAsia="Times New Roman" w:hAnsi="Times New Roman"/>
          <w:sz w:val="24"/>
          <w:szCs w:val="24"/>
          <w:shd w:val="clear" w:color="auto" w:fill="FFFFFF"/>
        </w:rPr>
        <w:t>Administratorem Pani/Pana danych osobowych jest:</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Wójt Gminy Janów</w:t>
      </w:r>
      <w:r>
        <w:rPr>
          <w:rFonts w:ascii="Times New Roman" w:eastAsia="Times New Roman" w:hAnsi="Times New Roman"/>
          <w:sz w:val="24"/>
          <w:szCs w:val="24"/>
          <w:shd w:val="clear" w:color="auto" w:fill="FFFFFF"/>
        </w:rPr>
        <w:br/>
        <w:t>ul. Częstochowska 1</w:t>
      </w:r>
      <w:r>
        <w:rPr>
          <w:rFonts w:ascii="Times New Roman" w:eastAsia="Times New Roman" w:hAnsi="Times New Roman"/>
          <w:sz w:val="24"/>
          <w:szCs w:val="24"/>
          <w:shd w:val="clear" w:color="auto" w:fill="FFFFFF"/>
        </w:rPr>
        <w:br/>
        <w:t>42-253 Janów</w:t>
      </w:r>
    </w:p>
    <w:p w14:paraId="5B58471B" w14:textId="32227EB8" w:rsidR="009637A2" w:rsidRPr="0033571B" w:rsidRDefault="009637A2" w:rsidP="00F875CA">
      <w:pPr>
        <w:spacing w:after="0" w:line="240" w:lineRule="auto"/>
        <w:ind w:left="1068"/>
        <w:jc w:val="both"/>
      </w:pPr>
      <w:r>
        <w:rPr>
          <w:rFonts w:ascii="Times New Roman" w:eastAsia="Times New Roman" w:hAnsi="Times New Roman"/>
          <w:sz w:val="24"/>
          <w:szCs w:val="24"/>
          <w:shd w:val="clear" w:color="auto" w:fill="FFFFFF"/>
        </w:rPr>
        <w:t xml:space="preserve">i można się z Nim kontaktować listownie na adres Urzędu Gminy Janów </w:t>
      </w:r>
      <w:r w:rsidR="00F875CA">
        <w:rPr>
          <w:rFonts w:ascii="Times New Roman" w:eastAsia="Times New Roman" w:hAnsi="Times New Roman"/>
          <w:sz w:val="24"/>
          <w:szCs w:val="24"/>
          <w:shd w:val="clear" w:color="auto" w:fill="FFFFFF"/>
        </w:rPr>
        <w:t xml:space="preserve">lub </w:t>
      </w:r>
      <w:r>
        <w:rPr>
          <w:rFonts w:ascii="Times New Roman" w:eastAsia="Times New Roman" w:hAnsi="Times New Roman"/>
          <w:sz w:val="24"/>
          <w:szCs w:val="24"/>
          <w:shd w:val="clear" w:color="auto" w:fill="FFFFFF"/>
        </w:rPr>
        <w:t>mailowo</w:t>
      </w:r>
      <w:r w:rsidRPr="0033571B">
        <w:rPr>
          <w:rFonts w:ascii="Times New Roman" w:eastAsia="Times New Roman" w:hAnsi="Times New Roman"/>
          <w:sz w:val="24"/>
          <w:szCs w:val="24"/>
          <w:shd w:val="clear" w:color="auto" w:fill="FFFFFF"/>
        </w:rPr>
        <w:t>:</w:t>
      </w:r>
      <w:r w:rsidRPr="0033571B">
        <w:rPr>
          <w:rFonts w:ascii="Times New Roman" w:eastAsia="Times New Roman" w:hAnsi="Times New Roman"/>
          <w:sz w:val="24"/>
          <w:szCs w:val="24"/>
        </w:rPr>
        <w:t xml:space="preserve"> </w:t>
      </w:r>
      <w:r w:rsidRPr="0033571B">
        <w:rPr>
          <w:rFonts w:ascii="Times New Roman" w:eastAsia="Times New Roman" w:hAnsi="Times New Roman"/>
          <w:sz w:val="24"/>
          <w:szCs w:val="24"/>
          <w:shd w:val="clear" w:color="auto" w:fill="FFFFFF"/>
        </w:rPr>
        <w:t>gmina@janow.pl.</w:t>
      </w:r>
    </w:p>
    <w:p w14:paraId="64ACC37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lastRenderedPageBreak/>
        <w:t>Na mocy art. 37 ust. 1 lit. a) RODO Administrator (ADO) powołał Inspektora Ochrony Danych (IOD) i można się z Nim kontaktować pod adresem e-mail: iod@janow.pl lub listownie na adres Urzędu Gminy.</w:t>
      </w:r>
    </w:p>
    <w:p w14:paraId="52D3218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14:paraId="08B99FC5" w14:textId="77777777" w:rsidR="009637A2"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Dane nie będą przekazywane innym podmiotom, z wyjątkiem podmiotów uprawnionych do ich przetwarzania na podstawie przepisów prawa oraz podmiotów świadczących wsparcie techniczne dla systemów informatycznych</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i teleinformatycznych, w których są przetwarzane Pani/Pana dane.</w:t>
      </w:r>
    </w:p>
    <w:p w14:paraId="543301BC"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Dane będą przechowywane i przetwarzane przez okres niezbędny w procesie rekrutacji, następnie zostaną usunięte po trzech miesiącach od zakończenia procesu rekrutacji lub wydane osobiście kandydatom na Ich żądanie.</w:t>
      </w:r>
    </w:p>
    <w:p w14:paraId="43D679D7"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14:paraId="160D003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Przysługuje Państwu prawo wniesienia skargi do Prezesa Urzędu Ochrony Danych Osobowych ul. Stawki 2 00-193 Warszawa, gdy uzna Pan/Pani, iż przetwarzanie danych osobowych Pana/Pani dotyczących narusza przepisy RODO.</w:t>
      </w:r>
    </w:p>
    <w:p w14:paraId="0BCD8F3B"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Podanie danych osobowych jest dobrowolne jednak ich niepodanie uniemożliwi udział w procesie rekrutacyjnym.</w:t>
      </w:r>
    </w:p>
    <w:p w14:paraId="0053A833" w14:textId="07CABDA5" w:rsidR="00985EE0"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Państwa dane nie będą przetwarzane w sposób zautomatyzowany, w tym również</w:t>
      </w:r>
      <w:r>
        <w:rPr>
          <w:rFonts w:ascii="Times New Roman" w:eastAsia="Times New Roman" w:hAnsi="Times New Roman"/>
          <w:sz w:val="24"/>
          <w:szCs w:val="24"/>
        </w:rPr>
        <w:t xml:space="preserve"> </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 formie profilowania.</w:t>
      </w:r>
    </w:p>
    <w:sectPr w:rsidR="00985EE0" w:rsidSect="00FA2634">
      <w:footerReference w:type="default" r:id="rId8"/>
      <w:headerReference w:type="first" r:id="rId9"/>
      <w:footerReference w:type="first" r:id="rId10"/>
      <w:pgSz w:w="11906" w:h="16838"/>
      <w:pgMar w:top="851" w:right="1418" w:bottom="851"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AE7A" w14:textId="77777777" w:rsidR="009E5FA6" w:rsidRDefault="009E5FA6" w:rsidP="00F875CA">
      <w:pPr>
        <w:spacing w:after="0" w:line="240" w:lineRule="auto"/>
      </w:pPr>
      <w:r>
        <w:separator/>
      </w:r>
    </w:p>
  </w:endnote>
  <w:endnote w:type="continuationSeparator" w:id="0">
    <w:p w14:paraId="35E5E67A" w14:textId="77777777" w:rsidR="009E5FA6" w:rsidRDefault="009E5FA6" w:rsidP="00F8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8420"/>
      <w:docPartObj>
        <w:docPartGallery w:val="Page Numbers (Bottom of Page)"/>
        <w:docPartUnique/>
      </w:docPartObj>
    </w:sdtPr>
    <w:sdtEndPr>
      <w:rPr>
        <w:rFonts w:ascii="Times New Roman" w:hAnsi="Times New Roman"/>
      </w:rPr>
    </w:sdtEndPr>
    <w:sdtContent>
      <w:p w14:paraId="1692EDF6" w14:textId="07953127"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4896117C" w14:textId="77777777" w:rsidR="00EB4782" w:rsidRDefault="00EB47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647168"/>
      <w:docPartObj>
        <w:docPartGallery w:val="Page Numbers (Bottom of Page)"/>
        <w:docPartUnique/>
      </w:docPartObj>
    </w:sdtPr>
    <w:sdtEndPr>
      <w:rPr>
        <w:rFonts w:ascii="Times New Roman" w:hAnsi="Times New Roman"/>
      </w:rPr>
    </w:sdtEndPr>
    <w:sdtContent>
      <w:p w14:paraId="29BD35CA" w14:textId="71BB29AC"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18E932A5" w14:textId="77777777" w:rsidR="00EB4782" w:rsidRDefault="00EB4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0EF4" w14:textId="77777777" w:rsidR="009E5FA6" w:rsidRDefault="009E5FA6" w:rsidP="00F875CA">
      <w:pPr>
        <w:spacing w:after="0" w:line="240" w:lineRule="auto"/>
      </w:pPr>
      <w:r>
        <w:separator/>
      </w:r>
    </w:p>
  </w:footnote>
  <w:footnote w:type="continuationSeparator" w:id="0">
    <w:p w14:paraId="41E3D818" w14:textId="77777777" w:rsidR="009E5FA6" w:rsidRDefault="009E5FA6" w:rsidP="00F8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5FE1" w14:textId="2A51162E" w:rsidR="00F875CA" w:rsidRDefault="00F875CA" w:rsidP="00F875CA">
    <w:pPr>
      <w:spacing w:after="0" w:line="240"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Załącznik do Zarządzenia Nr WG.0050.</w:t>
    </w:r>
    <w:r w:rsidR="00E70BC1">
      <w:rPr>
        <w:rFonts w:ascii="Times New Roman" w:eastAsia="Times New Roman" w:hAnsi="Times New Roman"/>
        <w:b/>
        <w:bCs/>
        <w:sz w:val="18"/>
        <w:szCs w:val="18"/>
        <w:lang w:eastAsia="pl-PL"/>
      </w:rPr>
      <w:t>160</w:t>
    </w:r>
    <w:r>
      <w:rPr>
        <w:rFonts w:ascii="Times New Roman" w:eastAsia="Times New Roman" w:hAnsi="Times New Roman"/>
        <w:b/>
        <w:bCs/>
        <w:sz w:val="18"/>
        <w:szCs w:val="18"/>
        <w:lang w:eastAsia="pl-PL"/>
      </w:rPr>
      <w:t>.202</w:t>
    </w:r>
    <w:r w:rsidR="00D832F6">
      <w:rPr>
        <w:rFonts w:ascii="Times New Roman" w:eastAsia="Times New Roman" w:hAnsi="Times New Roman"/>
        <w:b/>
        <w:bCs/>
        <w:sz w:val="18"/>
        <w:szCs w:val="18"/>
        <w:lang w:eastAsia="pl-PL"/>
      </w:rPr>
      <w:t>4</w:t>
    </w:r>
    <w:r>
      <w:rPr>
        <w:rFonts w:ascii="Times New Roman" w:eastAsia="Times New Roman" w:hAnsi="Times New Roman"/>
        <w:b/>
        <w:bCs/>
        <w:sz w:val="18"/>
        <w:szCs w:val="18"/>
        <w:lang w:eastAsia="pl-PL"/>
      </w:rPr>
      <w:br/>
      <w:t xml:space="preserve"> Wójta Gminy Janów </w:t>
    </w:r>
    <w:r>
      <w:rPr>
        <w:rFonts w:ascii="Times New Roman" w:eastAsia="Times New Roman" w:hAnsi="Times New Roman"/>
        <w:b/>
        <w:bCs/>
        <w:sz w:val="18"/>
        <w:szCs w:val="18"/>
        <w:lang w:eastAsia="pl-PL"/>
      </w:rPr>
      <w:br/>
      <w:t xml:space="preserve">z dnia </w:t>
    </w:r>
    <w:r w:rsidR="00E70BC1">
      <w:rPr>
        <w:rFonts w:ascii="Times New Roman" w:eastAsia="Times New Roman" w:hAnsi="Times New Roman"/>
        <w:b/>
        <w:bCs/>
        <w:sz w:val="18"/>
        <w:szCs w:val="18"/>
        <w:lang w:eastAsia="pl-PL"/>
      </w:rPr>
      <w:t xml:space="preserve">19 września </w:t>
    </w:r>
    <w:r w:rsidR="00D832F6">
      <w:rPr>
        <w:rFonts w:ascii="Times New Roman" w:eastAsia="Times New Roman" w:hAnsi="Times New Roman"/>
        <w:b/>
        <w:bCs/>
        <w:sz w:val="18"/>
        <w:szCs w:val="18"/>
        <w:lang w:eastAsia="pl-PL"/>
      </w:rPr>
      <w:t xml:space="preserve">2024 </w:t>
    </w:r>
    <w:r>
      <w:rPr>
        <w:rFonts w:ascii="Times New Roman" w:eastAsia="Times New Roman" w:hAnsi="Times New Roman"/>
        <w:b/>
        <w:bCs/>
        <w:sz w:val="18"/>
        <w:szCs w:val="18"/>
        <w:lang w:eastAsia="pl-PL"/>
      </w:rPr>
      <w:t>r.</w:t>
    </w:r>
  </w:p>
  <w:p w14:paraId="4CF2E7F6" w14:textId="77777777" w:rsidR="00F875CA" w:rsidRDefault="00F875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EF1"/>
    <w:multiLevelType w:val="multilevel"/>
    <w:tmpl w:val="6E681E4A"/>
    <w:lvl w:ilvl="0">
      <w:start w:val="1"/>
      <w:numFmt w:val="decimal"/>
      <w:lvlText w:val="%1."/>
      <w:lvlJc w:val="left"/>
      <w:pPr>
        <w:ind w:left="1428" w:hanging="360"/>
      </w:pPr>
      <w:rPr>
        <w:rFonts w:ascii="Times New Roman" w:hAnsi="Times New Roman" w:cs="Times New Roman" w:hint="default"/>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3644F9C"/>
    <w:multiLevelType w:val="multilevel"/>
    <w:tmpl w:val="A858B204"/>
    <w:lvl w:ilvl="0">
      <w:start w:val="13"/>
      <w:numFmt w:val="decimal"/>
      <w:lvlText w:val="%1)"/>
      <w:lvlJc w:val="left"/>
      <w:pPr>
        <w:ind w:left="1440" w:hanging="360"/>
      </w:pPr>
      <w:rPr>
        <w:rFonts w:eastAsia="Times New Roman" w:cs="Times New Roman"/>
      </w:r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8C52A9"/>
    <w:multiLevelType w:val="multilevel"/>
    <w:tmpl w:val="D2162242"/>
    <w:lvl w:ilvl="0">
      <w:start w:val="1"/>
      <w:numFmt w:val="upperRoman"/>
      <w:lvlText w:val="%1."/>
      <w:lvlJc w:val="left"/>
      <w:pPr>
        <w:ind w:left="1080" w:hanging="720"/>
      </w:pPr>
      <w:rPr>
        <w:rFonts w:ascii="Times New Roman" w:hAnsi="Times New Roman" w:cs="Times New Roman" w:hint="default"/>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EBD14EA"/>
    <w:multiLevelType w:val="multilevel"/>
    <w:tmpl w:val="FBD6D358"/>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 w15:restartNumberingAfterBreak="0">
    <w:nsid w:val="11907C77"/>
    <w:multiLevelType w:val="multilevel"/>
    <w:tmpl w:val="6C08D7B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3DE55FE"/>
    <w:multiLevelType w:val="multilevel"/>
    <w:tmpl w:val="67907402"/>
    <w:lvl w:ilvl="0">
      <w:start w:val="42"/>
      <w:numFmt w:val="decimal"/>
      <w:lvlText w:val="%1"/>
      <w:lvlJc w:val="left"/>
      <w:pPr>
        <w:ind w:left="675" w:hanging="675"/>
      </w:pPr>
      <w:rPr>
        <w:rFonts w:cs="Times New Roman"/>
      </w:rPr>
    </w:lvl>
    <w:lvl w:ilvl="1">
      <w:start w:val="253"/>
      <w:numFmt w:val="decimal"/>
      <w:lvlText w:val="%1.%2"/>
      <w:lvlJc w:val="left"/>
      <w:pPr>
        <w:ind w:left="1383" w:hanging="675"/>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6" w15:restartNumberingAfterBreak="0">
    <w:nsid w:val="1CBD2DB4"/>
    <w:multiLevelType w:val="hybridMultilevel"/>
    <w:tmpl w:val="0DAE1B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E4F4AFB"/>
    <w:multiLevelType w:val="multilevel"/>
    <w:tmpl w:val="7512CC0C"/>
    <w:lvl w:ilvl="0">
      <w:start w:val="42"/>
      <w:numFmt w:val="decimal"/>
      <w:lvlText w:val="%1"/>
      <w:lvlJc w:val="left"/>
      <w:pPr>
        <w:ind w:left="684" w:hanging="684"/>
      </w:pPr>
      <w:rPr>
        <w:rFonts w:hint="default"/>
      </w:rPr>
    </w:lvl>
    <w:lvl w:ilvl="1">
      <w:start w:val="253"/>
      <w:numFmt w:val="decimal"/>
      <w:lvlText w:val="%1-%2"/>
      <w:lvlJc w:val="left"/>
      <w:pPr>
        <w:ind w:left="1392" w:hanging="6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B8941CF"/>
    <w:multiLevelType w:val="multilevel"/>
    <w:tmpl w:val="CBA2B1C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C4562B3"/>
    <w:multiLevelType w:val="multilevel"/>
    <w:tmpl w:val="64881CE2"/>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15:restartNumberingAfterBreak="0">
    <w:nsid w:val="43DF0AB8"/>
    <w:multiLevelType w:val="multilevel"/>
    <w:tmpl w:val="0AB05A02"/>
    <w:lvl w:ilvl="0">
      <w:start w:val="1"/>
      <w:numFmt w:val="decimal"/>
      <w:lvlText w:val="%1)"/>
      <w:lvlJc w:val="left"/>
      <w:pPr>
        <w:ind w:left="785" w:hanging="360"/>
      </w:pPr>
      <w:rPr>
        <w:rFonts w:ascii="Times New Roman" w:eastAsia="Times New Roman" w:hAnsi="Times New Roman" w:cs="Times New Roman"/>
        <w:sz w:val="24"/>
        <w:szCs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49A45815"/>
    <w:multiLevelType w:val="hybridMultilevel"/>
    <w:tmpl w:val="B68C974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55AB48EA"/>
    <w:multiLevelType w:val="hybridMultilevel"/>
    <w:tmpl w:val="F3A24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9429F1"/>
    <w:multiLevelType w:val="multilevel"/>
    <w:tmpl w:val="57B4FF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FEC30D7"/>
    <w:multiLevelType w:val="multilevel"/>
    <w:tmpl w:val="E03C104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5" w15:restartNumberingAfterBreak="0">
    <w:nsid w:val="67AC7B85"/>
    <w:multiLevelType w:val="multilevel"/>
    <w:tmpl w:val="28C45E7C"/>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9D2667B"/>
    <w:multiLevelType w:val="multilevel"/>
    <w:tmpl w:val="2646CFC0"/>
    <w:lvl w:ilvl="0">
      <w:start w:val="10"/>
      <w:numFmt w:val="decimal"/>
      <w:lvlText w:val="%1)"/>
      <w:lvlJc w:val="left"/>
      <w:pPr>
        <w:ind w:left="720" w:hanging="360"/>
      </w:pPr>
      <w:rPr>
        <w:rFonts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78D856C8"/>
    <w:multiLevelType w:val="hybridMultilevel"/>
    <w:tmpl w:val="79040C38"/>
    <w:lvl w:ilvl="0" w:tplc="356617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839094">
    <w:abstractNumId w:val="2"/>
  </w:num>
  <w:num w:numId="2" w16cid:durableId="1838308422">
    <w:abstractNumId w:val="4"/>
  </w:num>
  <w:num w:numId="3" w16cid:durableId="1843163086">
    <w:abstractNumId w:val="5"/>
  </w:num>
  <w:num w:numId="4" w16cid:durableId="1531801364">
    <w:abstractNumId w:val="10"/>
  </w:num>
  <w:num w:numId="5" w16cid:durableId="1865903867">
    <w:abstractNumId w:val="8"/>
  </w:num>
  <w:num w:numId="6" w16cid:durableId="684746405">
    <w:abstractNumId w:val="3"/>
  </w:num>
  <w:num w:numId="7" w16cid:durableId="715205879">
    <w:abstractNumId w:val="15"/>
  </w:num>
  <w:num w:numId="8" w16cid:durableId="2011175046">
    <w:abstractNumId w:val="13"/>
  </w:num>
  <w:num w:numId="9" w16cid:durableId="1653440089">
    <w:abstractNumId w:val="1"/>
  </w:num>
  <w:num w:numId="10" w16cid:durableId="1475492135">
    <w:abstractNumId w:val="14"/>
  </w:num>
  <w:num w:numId="11" w16cid:durableId="1985621558">
    <w:abstractNumId w:val="9"/>
  </w:num>
  <w:num w:numId="12" w16cid:durableId="1060516562">
    <w:abstractNumId w:val="0"/>
  </w:num>
  <w:num w:numId="13" w16cid:durableId="1879123970">
    <w:abstractNumId w:val="7"/>
  </w:num>
  <w:num w:numId="14" w16cid:durableId="284704464">
    <w:abstractNumId w:val="17"/>
  </w:num>
  <w:num w:numId="15" w16cid:durableId="1047492688">
    <w:abstractNumId w:val="16"/>
  </w:num>
  <w:num w:numId="16" w16cid:durableId="2117095344">
    <w:abstractNumId w:val="11"/>
  </w:num>
  <w:num w:numId="17" w16cid:durableId="1019504185">
    <w:abstractNumId w:val="12"/>
  </w:num>
  <w:num w:numId="18" w16cid:durableId="46886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2"/>
    <w:rsid w:val="0008017F"/>
    <w:rsid w:val="000830C7"/>
    <w:rsid w:val="001A0615"/>
    <w:rsid w:val="001B6260"/>
    <w:rsid w:val="001E2B82"/>
    <w:rsid w:val="002B7440"/>
    <w:rsid w:val="003200D7"/>
    <w:rsid w:val="00321B77"/>
    <w:rsid w:val="0033571B"/>
    <w:rsid w:val="00444777"/>
    <w:rsid w:val="00451FB9"/>
    <w:rsid w:val="0049792F"/>
    <w:rsid w:val="004B03EC"/>
    <w:rsid w:val="005455A7"/>
    <w:rsid w:val="0058490D"/>
    <w:rsid w:val="006D43C4"/>
    <w:rsid w:val="007977EA"/>
    <w:rsid w:val="009637A2"/>
    <w:rsid w:val="00985EE0"/>
    <w:rsid w:val="009C6203"/>
    <w:rsid w:val="009E5FA6"/>
    <w:rsid w:val="00A56F9E"/>
    <w:rsid w:val="00AB22CF"/>
    <w:rsid w:val="00AE15DE"/>
    <w:rsid w:val="00B015D0"/>
    <w:rsid w:val="00B24FC6"/>
    <w:rsid w:val="00B34467"/>
    <w:rsid w:val="00BD4DCB"/>
    <w:rsid w:val="00C14CCF"/>
    <w:rsid w:val="00CE342A"/>
    <w:rsid w:val="00D41DEE"/>
    <w:rsid w:val="00D832F6"/>
    <w:rsid w:val="00DB6FAD"/>
    <w:rsid w:val="00DE74F6"/>
    <w:rsid w:val="00E70BC1"/>
    <w:rsid w:val="00EB4782"/>
    <w:rsid w:val="00EE3481"/>
    <w:rsid w:val="00F875CA"/>
    <w:rsid w:val="00FA2634"/>
    <w:rsid w:val="00FF3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AB7E"/>
  <w15:chartTrackingRefBased/>
  <w15:docId w15:val="{17881519-E903-43E2-B205-D99F3C0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7A2"/>
    <w:pPr>
      <w:suppressAutoHyphens/>
      <w:autoSpaceDN w:val="0"/>
      <w:spacing w:line="25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637A2"/>
    <w:pPr>
      <w:ind w:left="720"/>
    </w:pPr>
  </w:style>
  <w:style w:type="paragraph" w:styleId="Nagwek">
    <w:name w:val="header"/>
    <w:basedOn w:val="Normalny"/>
    <w:link w:val="NagwekZnak"/>
    <w:uiPriority w:val="99"/>
    <w:unhideWhenUsed/>
    <w:rsid w:val="00F87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5CA"/>
    <w:rPr>
      <w:rFonts w:ascii="Calibri" w:eastAsia="Calibri" w:hAnsi="Calibri" w:cs="Times New Roman"/>
    </w:rPr>
  </w:style>
  <w:style w:type="paragraph" w:styleId="Stopka">
    <w:name w:val="footer"/>
    <w:basedOn w:val="Normalny"/>
    <w:link w:val="StopkaZnak"/>
    <w:uiPriority w:val="99"/>
    <w:unhideWhenUsed/>
    <w:rsid w:val="00F87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5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8F93-2937-4C2E-8367-70159C88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Konsultacje</dc:creator>
  <cp:keywords/>
  <dc:description/>
  <cp:lastModifiedBy>Iwona Boroń</cp:lastModifiedBy>
  <cp:revision>2</cp:revision>
  <cp:lastPrinted>2024-09-19T10:33:00Z</cp:lastPrinted>
  <dcterms:created xsi:type="dcterms:W3CDTF">2024-09-19T10:33:00Z</dcterms:created>
  <dcterms:modified xsi:type="dcterms:W3CDTF">2024-09-19T10:33:00Z</dcterms:modified>
</cp:coreProperties>
</file>