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1C" w:rsidRPr="0070468B" w:rsidRDefault="00A3341C" w:rsidP="00A3341C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Verdana" w:hAnsi="Verdana" w:cs="Verdana"/>
          <w:color w:val="auto"/>
          <w:sz w:val="20"/>
        </w:rPr>
      </w:pPr>
      <w:r w:rsidRPr="0070468B">
        <w:rPr>
          <w:rFonts w:ascii="Verdana" w:hAnsi="Verdana" w:cs="Verdana"/>
          <w:color w:val="auto"/>
          <w:sz w:val="20"/>
        </w:rPr>
        <w:t>Załącznik nr 2 do SWZ</w:t>
      </w: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 w:cs="Verdana"/>
          <w:iCs/>
          <w:sz w:val="20"/>
        </w:rPr>
      </w:pP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 w:cs="Times New Roman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:rsidR="00A3341C" w:rsidRDefault="00A3341C" w:rsidP="00A3341C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:rsidR="00A3341C" w:rsidRPr="0070468B" w:rsidRDefault="00A3341C" w:rsidP="00A3341C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:rsidR="00A3341C" w:rsidRPr="0070468B" w:rsidRDefault="00A3341C" w:rsidP="00A3341C">
      <w:pPr>
        <w:spacing w:after="0" w:line="240" w:lineRule="auto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:rsidR="00A3341C" w:rsidRPr="0070468B" w:rsidRDefault="00A3341C" w:rsidP="00A3341C">
      <w:pPr>
        <w:spacing w:after="240" w:line="240" w:lineRule="auto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A3341C" w:rsidRPr="0070468B" w:rsidRDefault="00A3341C" w:rsidP="00A3341C">
      <w:pPr>
        <w:spacing w:after="0" w:line="240" w:lineRule="auto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:rsidR="00A3341C" w:rsidRPr="00371F94" w:rsidRDefault="00A3341C" w:rsidP="00A3341C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adres e-mail wykonawcy</w:t>
      </w:r>
    </w:p>
    <w:p w:rsidR="00A3341C" w:rsidRDefault="00A3341C" w:rsidP="00A3341C">
      <w:pPr>
        <w:pStyle w:val="Nagwek5"/>
        <w:tabs>
          <w:tab w:val="left" w:pos="7836"/>
        </w:tabs>
        <w:spacing w:before="0" w:line="24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</w:p>
    <w:p w:rsidR="00A3341C" w:rsidRDefault="00A3341C" w:rsidP="00A3341C">
      <w:pPr>
        <w:pStyle w:val="Nagwek5"/>
        <w:tabs>
          <w:tab w:val="left" w:pos="7836"/>
        </w:tabs>
        <w:spacing w:before="0" w:line="24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</w:p>
    <w:p w:rsidR="00A3341C" w:rsidRDefault="00A3341C" w:rsidP="00A3341C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</w:p>
    <w:p w:rsidR="00A3341C" w:rsidRDefault="00A3341C" w:rsidP="00A3341C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  <w:r w:rsidRPr="0070468B">
        <w:rPr>
          <w:rFonts w:ascii="Verdana" w:hAnsi="Verdana" w:cs="Verdana"/>
          <w:b/>
          <w:bCs/>
          <w:iCs/>
          <w:color w:val="auto"/>
          <w:sz w:val="20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  <w:sz w:val="20"/>
        </w:rPr>
        <w:t>Gminy Janów</w:t>
      </w:r>
    </w:p>
    <w:p w:rsidR="00A3341C" w:rsidRDefault="00A3341C" w:rsidP="00A3341C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  <w:r>
        <w:rPr>
          <w:rFonts w:ascii="Verdana" w:hAnsi="Verdana" w:cs="Verdana"/>
          <w:b/>
          <w:bCs/>
          <w:iCs/>
          <w:color w:val="auto"/>
          <w:sz w:val="20"/>
        </w:rPr>
        <w:t>ul. Częstochowska 1</w:t>
      </w:r>
    </w:p>
    <w:p w:rsidR="00A3341C" w:rsidRDefault="00A3341C" w:rsidP="00A3341C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  <w:r>
        <w:rPr>
          <w:rFonts w:ascii="Verdana" w:hAnsi="Verdana" w:cs="Verdana"/>
          <w:b/>
          <w:bCs/>
          <w:iCs/>
          <w:color w:val="auto"/>
          <w:sz w:val="20"/>
        </w:rPr>
        <w:t>42-253 Janów</w:t>
      </w:r>
      <w:r w:rsidRPr="0070468B">
        <w:rPr>
          <w:rFonts w:ascii="Verdana" w:hAnsi="Verdana" w:cs="Verdana"/>
          <w:b/>
          <w:bCs/>
          <w:iCs/>
          <w:color w:val="auto"/>
          <w:sz w:val="20"/>
        </w:rPr>
        <w:tab/>
      </w:r>
    </w:p>
    <w:p w:rsidR="00A3341C" w:rsidRDefault="00A3341C" w:rsidP="00A3341C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A3341C" w:rsidRPr="0070468B" w:rsidRDefault="00A3341C" w:rsidP="00A3341C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A3341C" w:rsidRPr="0070468B" w:rsidRDefault="00A3341C" w:rsidP="00A3341C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:rsidR="00A3341C" w:rsidRPr="00277363" w:rsidRDefault="00A3341C" w:rsidP="00A3341C">
      <w:pPr>
        <w:spacing w:after="120" w:line="240" w:lineRule="auto"/>
        <w:rPr>
          <w:rFonts w:ascii="Verdana" w:hAnsi="Verdana" w:cs="Verdana"/>
          <w:b/>
          <w:sz w:val="20"/>
        </w:rPr>
      </w:pPr>
    </w:p>
    <w:p w:rsidR="00A3341C" w:rsidRPr="003540B2" w:rsidRDefault="00A3341C" w:rsidP="00A3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bCs/>
          <w:sz w:val="20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Pr="00B0650F">
        <w:rPr>
          <w:rFonts w:ascii="Verdana" w:hAnsi="Verdana" w:cs="Verdana"/>
          <w:bCs/>
          <w:sz w:val="20"/>
        </w:rPr>
        <w:t>postępowaniu prowadzonym w</w:t>
      </w:r>
      <w:r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ofert zgodnie z art. 275 pkt 1 ustawy Pzp na</w:t>
      </w:r>
      <w:r>
        <w:rPr>
          <w:rFonts w:ascii="Verdana" w:hAnsi="Verdana" w:cs="Verdana"/>
          <w:bCs/>
          <w:sz w:val="20"/>
        </w:rPr>
        <w:t>:</w:t>
      </w:r>
      <w:r w:rsidRPr="00277363">
        <w:rPr>
          <w:rFonts w:ascii="Verdana" w:hAnsi="Verdana" w:cs="Verdana"/>
          <w:bCs/>
          <w:sz w:val="20"/>
        </w:rPr>
        <w:t> </w:t>
      </w:r>
      <w:r>
        <w:rPr>
          <w:rFonts w:ascii="Verdana" w:hAnsi="Verdana" w:cs="Arial"/>
          <w:b/>
          <w:bCs/>
          <w:sz w:val="20"/>
        </w:rPr>
        <w:t>Budowa garaży w Janowie</w:t>
      </w:r>
      <w:r w:rsidRPr="003540B2">
        <w:rPr>
          <w:rFonts w:ascii="Verdana" w:hAnsi="Verdana" w:cs="Arial"/>
          <w:b/>
          <w:bCs/>
          <w:sz w:val="20"/>
        </w:rPr>
        <w:t>.</w:t>
      </w:r>
    </w:p>
    <w:p w:rsidR="00A3341C" w:rsidRDefault="00A3341C" w:rsidP="00A3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bCs/>
          <w:iCs/>
          <w:sz w:val="20"/>
        </w:rPr>
      </w:pPr>
    </w:p>
    <w:p w:rsidR="00A3341C" w:rsidRPr="00B0650F" w:rsidRDefault="00A3341C" w:rsidP="00A3341C">
      <w:pPr>
        <w:spacing w:after="0" w:line="240" w:lineRule="auto"/>
        <w:jc w:val="both"/>
        <w:rPr>
          <w:rFonts w:ascii="Verdana" w:hAnsi="Verdana" w:cs="Arial"/>
          <w:b/>
          <w:bCs/>
          <w:iCs/>
          <w:sz w:val="20"/>
        </w:rPr>
      </w:pPr>
    </w:p>
    <w:p w:rsidR="00A3341C" w:rsidRDefault="00A3341C" w:rsidP="00A3341C">
      <w:pPr>
        <w:spacing w:after="12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3341C" w:rsidRDefault="00A3341C" w:rsidP="00A3341C">
      <w:pPr>
        <w:pStyle w:val="Tekstpodstawowy"/>
        <w:ind w:left="284" w:hanging="284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1.</w:t>
      </w:r>
      <w:r>
        <w:rPr>
          <w:rFonts w:ascii="Verdana" w:hAnsi="Verdana" w:cs="Arial"/>
          <w:b/>
          <w:iCs/>
          <w:color w:val="000000"/>
          <w:sz w:val="20"/>
        </w:rPr>
        <w:t> </w:t>
      </w: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:rsidR="00A3341C" w:rsidRPr="0070468B" w:rsidRDefault="00A3341C" w:rsidP="00A3341C">
      <w:pPr>
        <w:tabs>
          <w:tab w:val="left" w:pos="426"/>
          <w:tab w:val="left" w:pos="1560"/>
          <w:tab w:val="left" w:pos="1800"/>
        </w:tabs>
        <w:spacing w:after="120" w:line="240" w:lineRule="auto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70468B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70468B">
        <w:rPr>
          <w:rFonts w:ascii="Verdana" w:hAnsi="Verdana" w:cs="Verdana"/>
          <w:bCs/>
          <w:color w:val="000000"/>
          <w:sz w:val="20"/>
        </w:rPr>
        <w:t>wynosi:</w:t>
      </w:r>
    </w:p>
    <w:p w:rsidR="00A3341C" w:rsidRDefault="00A3341C" w:rsidP="00A3341C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 w:rsidRPr="0070468B">
        <w:rPr>
          <w:rFonts w:ascii="Verdana" w:hAnsi="Verdana"/>
          <w:sz w:val="20"/>
        </w:rPr>
        <w:t>.............................. zł</w:t>
      </w:r>
    </w:p>
    <w:p w:rsidR="00A3341C" w:rsidRPr="0070468B" w:rsidRDefault="00A3341C" w:rsidP="00A3341C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70468B">
        <w:rPr>
          <w:rFonts w:ascii="Verdana" w:hAnsi="Verdana"/>
          <w:sz w:val="20"/>
        </w:rPr>
        <w:t>łownie złotych: .........................................................................................</w:t>
      </w:r>
    </w:p>
    <w:p w:rsidR="00A3341C" w:rsidRPr="0070468B" w:rsidRDefault="00A3341C" w:rsidP="00A3341C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:rsidR="00A3341C" w:rsidRPr="0070468B" w:rsidRDefault="00A3341C" w:rsidP="00A3341C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:rsidR="00A3341C" w:rsidRPr="0070468B" w:rsidRDefault="00A3341C" w:rsidP="00A3341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:rsidR="00A3341C" w:rsidRDefault="00A3341C" w:rsidP="00A3341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:rsidR="00A3341C" w:rsidRDefault="00A3341C" w:rsidP="00A3341C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A3341C" w:rsidRDefault="00A3341C" w:rsidP="00A3341C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A3341C" w:rsidRDefault="00A3341C" w:rsidP="00A3341C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</w:p>
    <w:p w:rsidR="00A3341C" w:rsidRDefault="00A3341C" w:rsidP="00A3341C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lang w:eastAsia="hi-IN" w:bidi="hi-IN"/>
        </w:rPr>
        <w:lastRenderedPageBreak/>
        <w:t xml:space="preserve">zgodnie z poniższą  tabelą cen  poszczególnych elementów robót: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9"/>
        <w:gridCol w:w="5124"/>
        <w:gridCol w:w="3179"/>
      </w:tblGrid>
      <w:tr w:rsidR="00D65AB0" w:rsidRPr="00D65AB0" w:rsidTr="00B40BA0">
        <w:trPr>
          <w:trHeight w:val="732"/>
          <w:tblHeader/>
        </w:trPr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lang w:eastAsia="hi-IN" w:bidi="hi-IN"/>
              </w:rPr>
              <w:t>lp.</w:t>
            </w:r>
          </w:p>
        </w:tc>
        <w:tc>
          <w:tcPr>
            <w:tcW w:w="2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lang w:eastAsia="hi-IN" w:bidi="hi-IN"/>
              </w:rPr>
              <w:t xml:space="preserve">Wyszczególnienie  </w:t>
            </w:r>
          </w:p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lang w:eastAsia="hi-IN" w:bidi="hi-IN"/>
              </w:rPr>
              <w:t>(element robót)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lang w:eastAsia="hi-IN" w:bidi="hi-IN"/>
              </w:rPr>
              <w:t>Razem netto</w:t>
            </w: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2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3</w:t>
            </w:r>
          </w:p>
        </w:tc>
      </w:tr>
      <w:tr w:rsidR="00D65AB0" w:rsidRPr="00D65AB0" w:rsidTr="00B40BA0">
        <w:trPr>
          <w:trHeight w:val="373"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kern w:val="2"/>
                <w:lang w:eastAsia="hi-IN" w:bidi="hi-IN"/>
              </w:rPr>
              <w:t>Budowa garaży w Janowie</w:t>
            </w: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t xml:space="preserve">Roboty ziemne 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II.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t>Fundamenty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</w:t>
            </w:r>
            <w:r w:rsidR="00A90E62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II</w:t>
            </w: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t>Izolacje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A90E62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</w:t>
            </w:r>
            <w:r w:rsidR="00D65AB0"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V.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t xml:space="preserve">Przyziemie 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V.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Elewacje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VI.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Chodnik okapowy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VII.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Dostawa gaśnic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A90E62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VIII</w:t>
            </w:r>
            <w:r w:rsidR="00D65AB0"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Zasilanie obiektu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A90E62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</w:t>
            </w:r>
            <w:r w:rsidR="00D65AB0"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Montaż rozdzielni elektrycznych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Zakup, dostawa i montaż opraw</w:t>
            </w:r>
          </w:p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oświetleniowych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XI.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Montaż osprzętu elektroinstalacyjnego</w:t>
            </w:r>
          </w:p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(osprzęt kompletny</w:t>
            </w:r>
          </w:p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wraz z ramkami oraz uszczelniaczami)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XII.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Okablowanie instalacji elektrycznej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XI</w:t>
            </w:r>
            <w:r w:rsidR="00A90E62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II</w:t>
            </w: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Montaż systemu sygnalizacji</w:t>
            </w:r>
          </w:p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alarmu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</w:t>
            </w:r>
            <w:r w:rsidR="00A90E62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I</w:t>
            </w: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V.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System monitoringu CCTV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XV.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Instalacja odgromowa i uziemiająca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XVI.</w:t>
            </w: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Badania i pomiary instalacji</w:t>
            </w:r>
          </w:p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0" w:line="240" w:lineRule="auto"/>
              <w:jc w:val="both"/>
            </w:pPr>
            <w:r w:rsidRPr="00D65AB0">
              <w:t>elektrycznej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lang w:eastAsia="hi-IN" w:bidi="hi-IN"/>
              </w:rPr>
              <w:t>Razem netto: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73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lang w:eastAsia="hi-IN" w:bidi="hi-IN"/>
              </w:rPr>
              <w:t>Podatek VAT: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  <w:tr w:rsidR="00D65AB0" w:rsidRPr="00D65AB0" w:rsidTr="00B40BA0">
        <w:trPr>
          <w:trHeight w:val="358"/>
        </w:trPr>
        <w:tc>
          <w:tcPr>
            <w:tcW w:w="4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27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  <w:r w:rsidRPr="00D65AB0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lang w:eastAsia="hi-IN" w:bidi="hi-IN"/>
              </w:rPr>
              <w:t>Razem brutto:</w:t>
            </w:r>
          </w:p>
        </w:tc>
        <w:tc>
          <w:tcPr>
            <w:tcW w:w="17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AB0" w:rsidRPr="00D65AB0" w:rsidRDefault="00D65AB0" w:rsidP="00D65AB0">
            <w:pPr>
              <w:widowControl w:val="0"/>
              <w:tabs>
                <w:tab w:val="left" w:pos="16698"/>
              </w:tabs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hi-IN" w:bidi="hi-IN"/>
              </w:rPr>
            </w:pPr>
          </w:p>
        </w:tc>
      </w:tr>
    </w:tbl>
    <w:p w:rsidR="00A3341C" w:rsidRDefault="00A3341C" w:rsidP="00A3341C">
      <w:pPr>
        <w:widowControl w:val="0"/>
        <w:tabs>
          <w:tab w:val="left" w:pos="7206"/>
          <w:tab w:val="left" w:pos="7631"/>
        </w:tabs>
        <w:suppressAutoHyphens/>
        <w:spacing w:after="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A3341C" w:rsidRDefault="00A3341C" w:rsidP="00A3341C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Verdana" w:hAnsi="Verdana"/>
          <w:sz w:val="20"/>
        </w:rPr>
      </w:pPr>
    </w:p>
    <w:p w:rsidR="00A3341C" w:rsidRDefault="00A3341C" w:rsidP="00A3341C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eastAsiaTheme="minorHAnsi" w:hAnsi="Verdana" w:cs="Arial"/>
          <w:b/>
          <w:bCs/>
          <w:kern w:val="0"/>
          <w:sz w:val="20"/>
          <w:szCs w:val="22"/>
          <w:lang w:eastAsia="en-US"/>
        </w:rPr>
      </w:pPr>
    </w:p>
    <w:p w:rsidR="00A3341C" w:rsidRDefault="00A3341C" w:rsidP="00A3341C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eastAsiaTheme="minorHAnsi" w:hAnsi="Verdana" w:cs="Arial"/>
          <w:b/>
          <w:bCs/>
          <w:kern w:val="0"/>
          <w:sz w:val="20"/>
          <w:szCs w:val="22"/>
          <w:lang w:eastAsia="en-US"/>
        </w:rPr>
      </w:pPr>
    </w:p>
    <w:p w:rsidR="00A3341C" w:rsidRDefault="00A3341C" w:rsidP="00A3341C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eastAsiaTheme="minorHAnsi" w:hAnsi="Verdana" w:cs="Arial"/>
          <w:b/>
          <w:bCs/>
          <w:kern w:val="0"/>
          <w:sz w:val="20"/>
          <w:szCs w:val="22"/>
          <w:lang w:eastAsia="en-US"/>
        </w:rPr>
      </w:pPr>
    </w:p>
    <w:p w:rsidR="00A3341C" w:rsidRDefault="00A3341C" w:rsidP="00A3341C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eastAsiaTheme="minorHAnsi" w:hAnsi="Verdana" w:cs="Arial"/>
          <w:b/>
          <w:bCs/>
          <w:kern w:val="0"/>
          <w:sz w:val="20"/>
          <w:szCs w:val="22"/>
          <w:lang w:eastAsia="en-US"/>
        </w:rPr>
      </w:pPr>
    </w:p>
    <w:p w:rsidR="00A3341C" w:rsidRDefault="00A3341C" w:rsidP="00A3341C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lastRenderedPageBreak/>
        <w:t xml:space="preserve">2. </w:t>
      </w:r>
      <w:r>
        <w:rPr>
          <w:rFonts w:ascii="Verdana" w:hAnsi="Verdana"/>
          <w:b/>
          <w:bCs/>
          <w:sz w:val="20"/>
        </w:rPr>
        <w:t>Oferujemy: …....... -miesięczny okres gwarancji;</w:t>
      </w:r>
    </w:p>
    <w:p w:rsidR="00A3341C" w:rsidRPr="000B2888" w:rsidRDefault="00A3341C" w:rsidP="00A3341C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:rsidR="00A3341C" w:rsidRPr="0070468B" w:rsidRDefault="00A3341C" w:rsidP="00A3341C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:rsidR="00A3341C" w:rsidRPr="00B0650F" w:rsidRDefault="00A3341C" w:rsidP="00A3341C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>w FORMULARZU OFERTOWYM  będzie traktowany przez zamawiającego jako 36-miesięczny okres gwarancji.</w:t>
      </w:r>
    </w:p>
    <w:p w:rsidR="00A3341C" w:rsidRPr="00B0650F" w:rsidRDefault="00A3341C" w:rsidP="00A3341C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:rsidR="00A3341C" w:rsidRPr="00B0650F" w:rsidRDefault="00A3341C" w:rsidP="00A3341C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t>3. </w:t>
      </w:r>
      <w:r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B0650F">
        <w:rPr>
          <w:rFonts w:ascii="Verdana" w:hAnsi="Verdana" w:cs="Arial"/>
          <w:sz w:val="20"/>
        </w:rPr>
        <w:t xml:space="preserve">zgodne z zapisami przedstawionymi w SWZ zamówienia. </w:t>
      </w:r>
    </w:p>
    <w:p w:rsidR="00A3341C" w:rsidRDefault="00A3341C" w:rsidP="00A3341C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:rsidR="00A3341C" w:rsidRPr="0070468B" w:rsidRDefault="00A3341C" w:rsidP="00A3341C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:rsidR="00A3341C" w:rsidRPr="00B0650F" w:rsidRDefault="00A3341C" w:rsidP="00A3341C">
      <w:pPr>
        <w:spacing w:after="0" w:line="240" w:lineRule="auto"/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Pr="00B0650F">
        <w:rPr>
          <w:rFonts w:ascii="Verdana" w:hAnsi="Verdana" w:cs="Verdana"/>
          <w:b/>
          <w:bCs/>
          <w:sz w:val="20"/>
        </w:rPr>
        <w:t>poniższych podmiotów</w:t>
      </w:r>
      <w:r w:rsidRPr="00B0650F">
        <w:rPr>
          <w:rFonts w:ascii="Verdana" w:hAnsi="Verdana" w:cs="Verdana"/>
          <w:bCs/>
          <w:sz w:val="20"/>
        </w:rPr>
        <w:t xml:space="preserve"> na zasadach określonych w art. 118 ust. 1 ustawy Pzp, w celu wykazania spełniania warunków udziału w postępowaniu, o których mowa w punkcie: </w:t>
      </w:r>
    </w:p>
    <w:p w:rsidR="00A3341C" w:rsidRPr="00B0650F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18.1. SWZ: </w:t>
      </w:r>
    </w:p>
    <w:p w:rsidR="00A3341C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     </w:t>
      </w:r>
      <w:r w:rsidRPr="00B0650F">
        <w:rPr>
          <w:rFonts w:ascii="Verdana" w:hAnsi="Verdana" w:cs="Verdana"/>
          <w:bCs/>
          <w:sz w:val="20"/>
        </w:rPr>
        <w:t>nazwa (firma) podmiotu udostępniającego zasoby:</w:t>
      </w:r>
    </w:p>
    <w:p w:rsidR="00A3341C" w:rsidRPr="00B0650F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 xml:space="preserve"> ........................................</w:t>
      </w:r>
    </w:p>
    <w:p w:rsidR="00A3341C" w:rsidRPr="00B0650F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>) 18.2.</w:t>
      </w:r>
      <w:r>
        <w:rPr>
          <w:rFonts w:ascii="Verdana" w:hAnsi="Verdana" w:cs="Verdana"/>
          <w:bCs/>
          <w:sz w:val="20"/>
        </w:rPr>
        <w:t>a)</w:t>
      </w:r>
      <w:r w:rsidRPr="00B0650F">
        <w:rPr>
          <w:rFonts w:ascii="Verdana" w:hAnsi="Verdana" w:cs="Verdana"/>
          <w:bCs/>
          <w:sz w:val="20"/>
        </w:rPr>
        <w:t xml:space="preserve"> SWZ: </w:t>
      </w:r>
    </w:p>
    <w:p w:rsidR="00A3341C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........................................</w:t>
      </w:r>
    </w:p>
    <w:p w:rsidR="00A3341C" w:rsidRPr="00B0650F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c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>) 18.2.</w:t>
      </w:r>
      <w:r>
        <w:rPr>
          <w:rFonts w:ascii="Verdana" w:hAnsi="Verdana" w:cs="Verdana"/>
          <w:bCs/>
          <w:sz w:val="20"/>
        </w:rPr>
        <w:t>b)</w:t>
      </w:r>
      <w:r w:rsidRPr="00B0650F">
        <w:rPr>
          <w:rFonts w:ascii="Verdana" w:hAnsi="Verdana" w:cs="Verdana"/>
          <w:bCs/>
          <w:sz w:val="20"/>
        </w:rPr>
        <w:t xml:space="preserve"> SWZ: </w:t>
      </w:r>
    </w:p>
    <w:p w:rsidR="00A3341C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........................................</w:t>
      </w:r>
    </w:p>
    <w:p w:rsidR="00A3341C" w:rsidRPr="00B0650F" w:rsidRDefault="00A3341C" w:rsidP="00A3341C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</w:p>
    <w:p w:rsidR="00A3341C" w:rsidRPr="0070468B" w:rsidRDefault="00A3341C" w:rsidP="00A3341C">
      <w:pPr>
        <w:spacing w:after="120" w:line="240" w:lineRule="auto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zobowiązania tych podmiotów spełniające wymagania zawarte w punkcie 10.3)SWZ.</w:t>
      </w:r>
    </w:p>
    <w:p w:rsidR="00A3341C" w:rsidRPr="0070468B" w:rsidRDefault="00A3341C" w:rsidP="00A3341C">
      <w:pPr>
        <w:spacing w:after="0" w:line="240" w:lineRule="auto"/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Pr="00B0650F">
        <w:rPr>
          <w:rFonts w:ascii="Verdana" w:hAnsi="Verdana" w:cs="Verdana"/>
          <w:bCs/>
          <w:sz w:val="20"/>
        </w:rPr>
        <w:t xml:space="preserve">ust. 1 ustawy Pzp, a więc </w:t>
      </w:r>
      <w:r w:rsidRPr="00B0650F">
        <w:rPr>
          <w:rFonts w:ascii="Verdana" w:hAnsi="Verdana" w:cs="Verdana"/>
          <w:b/>
          <w:bCs/>
          <w:sz w:val="20"/>
        </w:rPr>
        <w:t>osobiście spełniamy warunki</w:t>
      </w:r>
      <w:r w:rsidRPr="00B0650F">
        <w:rPr>
          <w:rFonts w:ascii="Verdana" w:hAnsi="Verdana" w:cs="Verdana"/>
          <w:bCs/>
          <w:sz w:val="20"/>
        </w:rPr>
        <w:t xml:space="preserve"> określone w punktach 18.1. i 18.2. SWZ.</w:t>
      </w:r>
    </w:p>
    <w:p w:rsidR="00A3341C" w:rsidRDefault="00A3341C" w:rsidP="00A3341C">
      <w:pPr>
        <w:pStyle w:val="awciety"/>
        <w:spacing w:before="120" w:line="240" w:lineRule="auto"/>
        <w:ind w:left="284" w:firstLine="0"/>
        <w:rPr>
          <w:rFonts w:ascii="Verdana" w:eastAsia="TimesNewRomanPSMT" w:hAnsi="Verdana" w:cs="TimesNewRomanPSMT"/>
          <w:i/>
          <w:color w:val="FF0000"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:rsidR="00A3341C" w:rsidRDefault="00A3341C" w:rsidP="00A3341C">
      <w:pPr>
        <w:pStyle w:val="awciety"/>
        <w:spacing w:line="240" w:lineRule="auto"/>
        <w:ind w:left="284" w:firstLine="0"/>
        <w:rPr>
          <w:rFonts w:ascii="Verdana" w:eastAsia="TimesNewRomanPSMT" w:hAnsi="Verdana" w:cs="TimesNewRomanPSMT"/>
          <w:i/>
          <w:color w:val="FF0000"/>
          <w:sz w:val="20"/>
        </w:rPr>
      </w:pPr>
    </w:p>
    <w:p w:rsidR="00A3341C" w:rsidRPr="00B76136" w:rsidRDefault="00A3341C" w:rsidP="00A3341C">
      <w:pPr>
        <w:spacing w:after="0" w:line="240" w:lineRule="auto"/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 w:rsidRPr="0070468B">
        <w:rPr>
          <w:rFonts w:ascii="Verdana" w:hAnsi="Verdana" w:cs="Verdana"/>
          <w:bCs/>
          <w:sz w:val="20"/>
        </w:rPr>
        <w:t xml:space="preserve">Przekazujemy w załączeniu stosowne oświadczenia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70468B">
        <w:rPr>
          <w:rFonts w:ascii="Verdana" w:hAnsi="Verdana" w:cs="Verdana"/>
          <w:bCs/>
          <w:sz w:val="20"/>
        </w:rPr>
        <w:t>Pzp (</w:t>
      </w:r>
      <w:r w:rsidRPr="00B0650F">
        <w:rPr>
          <w:rFonts w:ascii="Verdana" w:hAnsi="Verdana" w:cs="Verdana"/>
          <w:bCs/>
          <w:sz w:val="20"/>
        </w:rPr>
        <w:t>punkt 13.1. SWZ) oraz art. 109 ust. 1 punkty 5, 6, 7, 8, 9 i 10 ustawy Pzp (punkt 13.2. SWZ)</w:t>
      </w:r>
      <w:r w:rsidRPr="00B0650F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</w:t>
      </w:r>
      <w:r w:rsidRPr="00E74B57">
        <w:rPr>
          <w:rFonts w:ascii="Verdana" w:hAnsi="Verdana" w:cs="Verdana"/>
          <w:b/>
          <w:bCs/>
          <w:sz w:val="20"/>
        </w:rPr>
        <w:t xml:space="preserve"> podpisane odpowiednio przez</w:t>
      </w:r>
      <w:r>
        <w:rPr>
          <w:rFonts w:ascii="Verdana" w:hAnsi="Verdana" w:cs="Verdana"/>
          <w:b/>
          <w:bCs/>
          <w:sz w:val="20"/>
        </w:rPr>
        <w:t xml:space="preserve">: </w:t>
      </w:r>
      <w:r w:rsidRPr="00B76136">
        <w:rPr>
          <w:rFonts w:ascii="Verdana" w:hAnsi="Verdana" w:cs="Verdana"/>
          <w:b/>
          <w:bCs/>
          <w:sz w:val="20"/>
        </w:rPr>
        <w:t>wykonawcę składającego ofertę, każdego ze wspólników konsorcjum składającego ofertę wspólną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, </w:t>
      </w:r>
      <w:r w:rsidRPr="00B76136">
        <w:rPr>
          <w:rFonts w:ascii="Verdana" w:hAnsi="Verdana"/>
          <w:b/>
          <w:sz w:val="20"/>
          <w:szCs w:val="20"/>
        </w:rPr>
        <w:t>każdego ze wspólników spółki cywilnej</w:t>
      </w:r>
      <w:r w:rsidRPr="00B7613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 oraz podmioty, na których zasoby jako wykonawca się powołujemy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>.</w:t>
      </w:r>
    </w:p>
    <w:p w:rsidR="00A3341C" w:rsidRPr="0070468B" w:rsidRDefault="00A3341C" w:rsidP="00A3341C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B76136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:rsidR="00A3341C" w:rsidRPr="0070468B" w:rsidRDefault="00A3341C" w:rsidP="00A3341C">
      <w:pPr>
        <w:spacing w:after="0" w:line="240" w:lineRule="auto"/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:rsidR="00A3341C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6.</w:t>
      </w:r>
      <w:r w:rsidRPr="0070468B">
        <w:rPr>
          <w:rFonts w:ascii="Verdana" w:hAnsi="Verdana"/>
          <w:sz w:val="20"/>
          <w:lang w:val="pl-PL"/>
        </w:rPr>
        <w:t> </w:t>
      </w:r>
      <w:r w:rsidRPr="0070468B">
        <w:rPr>
          <w:rFonts w:ascii="Verdana" w:hAnsi="Verdana"/>
          <w:sz w:val="20"/>
        </w:rPr>
        <w:t xml:space="preserve">Oświadczamy, że zapoznaliśmy się </w:t>
      </w:r>
      <w:r w:rsidRPr="0070468B">
        <w:rPr>
          <w:rFonts w:ascii="Verdana" w:hAnsi="Verdana"/>
          <w:sz w:val="20"/>
          <w:lang w:val="pl-PL"/>
        </w:rPr>
        <w:t>z SWZ</w:t>
      </w:r>
      <w:r w:rsidRPr="0070468B">
        <w:rPr>
          <w:rFonts w:ascii="Verdana" w:hAnsi="Verdana"/>
          <w:sz w:val="20"/>
        </w:rPr>
        <w:t xml:space="preserve"> i niewnosimy do niej zastrzeżeń oraz zdobyliśmy konieczne informacje potrzebne dowłaściwego wykonania zamówienia (w tym zapoznaliśmy się z dokumentacją projektową i </w:t>
      </w:r>
      <w:r w:rsidRPr="0070468B">
        <w:rPr>
          <w:rFonts w:ascii="Verdana" w:hAnsi="Verdana"/>
          <w:sz w:val="20"/>
          <w:lang w:val="pl-PL"/>
        </w:rPr>
        <w:t>przedmiarem</w:t>
      </w:r>
      <w:r w:rsidRPr="0070468B">
        <w:rPr>
          <w:rFonts w:ascii="Verdana" w:hAnsi="Verdana"/>
          <w:sz w:val="20"/>
        </w:rPr>
        <w:t xml:space="preserve"> robót opisującym przedmiot zamówienia).</w:t>
      </w:r>
    </w:p>
    <w:p w:rsidR="00A3341C" w:rsidRPr="0070468B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</w:p>
    <w:p w:rsidR="00A3341C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7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uważamy się za związanych niniejszą ofertą </w:t>
      </w:r>
      <w:r w:rsidRPr="0070468B">
        <w:rPr>
          <w:rFonts w:ascii="Verdana" w:hAnsi="Verdana" w:cs="Verdana"/>
          <w:sz w:val="20"/>
          <w:lang w:val="pl-PL"/>
        </w:rPr>
        <w:t>przez okres</w:t>
      </w:r>
      <w:r w:rsidRPr="0070468B">
        <w:rPr>
          <w:rFonts w:ascii="Verdana" w:hAnsi="Verdana" w:cs="Verdana"/>
          <w:sz w:val="20"/>
        </w:rPr>
        <w:t xml:space="preserve"> wskazany w </w:t>
      </w:r>
      <w:r w:rsidRPr="0070468B">
        <w:rPr>
          <w:rFonts w:ascii="Verdana" w:hAnsi="Verdana" w:cs="Verdana"/>
          <w:sz w:val="20"/>
          <w:lang w:val="pl-PL"/>
        </w:rPr>
        <w:t>SWZ</w:t>
      </w:r>
      <w:r w:rsidRPr="0070468B">
        <w:rPr>
          <w:rFonts w:ascii="Verdana" w:hAnsi="Verdana" w:cs="Verdana"/>
          <w:sz w:val="20"/>
        </w:rPr>
        <w:t>.</w:t>
      </w:r>
    </w:p>
    <w:p w:rsidR="00A3341C" w:rsidRPr="0070468B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:rsidR="00A3341C" w:rsidRPr="0070468B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8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zawarty w </w:t>
      </w:r>
      <w:r w:rsidRPr="0070468B">
        <w:rPr>
          <w:rFonts w:ascii="Verdana" w:hAnsi="Verdana"/>
          <w:sz w:val="20"/>
          <w:lang w:val="pl-PL"/>
        </w:rPr>
        <w:t>SWZ</w:t>
      </w:r>
      <w:r w:rsidRPr="0070468B">
        <w:rPr>
          <w:rFonts w:ascii="Verdana" w:hAnsi="Verdana" w:cs="Verdana"/>
          <w:sz w:val="20"/>
        </w:rPr>
        <w:t>projekt umowy z</w:t>
      </w:r>
      <w:r>
        <w:rPr>
          <w:rFonts w:ascii="Verdana" w:hAnsi="Verdana" w:cs="Verdana"/>
          <w:sz w:val="20"/>
        </w:rPr>
        <w:t>ostał przez nas zaakceptowany i </w:t>
      </w:r>
      <w:r w:rsidRPr="0070468B">
        <w:rPr>
          <w:rFonts w:ascii="Verdana" w:hAnsi="Verdana" w:cs="Verdana"/>
          <w:sz w:val="20"/>
        </w:rPr>
        <w:t xml:space="preserve">zobowiązujemy się, w przypadku wybrania naszej oferty, do zawarcia umowy na wyżej wymienionych warunkach w miejscu i terminie wyznaczonym przez zamawiającego. </w:t>
      </w:r>
    </w:p>
    <w:p w:rsidR="00A3341C" w:rsidRPr="0070468B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  <w:sz w:val="20"/>
        </w:rPr>
      </w:pPr>
      <w:r w:rsidRPr="00F74AA0">
        <w:rPr>
          <w:rFonts w:ascii="Verdana" w:hAnsi="Verdana" w:cs="Verdana"/>
          <w:b/>
          <w:sz w:val="20"/>
        </w:rPr>
        <w:t>W przypadku wybrania naszej oferty niezwłocznie przekażemy zamawiającemu</w:t>
      </w:r>
      <w:r w:rsidRPr="00F74AA0">
        <w:rPr>
          <w:rFonts w:ascii="Verdana" w:hAnsi="Verdana" w:cs="Verdana"/>
          <w:b/>
          <w:sz w:val="20"/>
          <w:lang w:val="pl-PL"/>
        </w:rPr>
        <w:t xml:space="preserve"> następujące informacje</w:t>
      </w:r>
      <w:r w:rsidRPr="00F74AA0">
        <w:rPr>
          <w:rFonts w:ascii="Verdana" w:hAnsi="Verdana" w:cs="Verdana"/>
          <w:b/>
          <w:sz w:val="20"/>
        </w:rPr>
        <w:t xml:space="preserve"> niezbędne do uzupełnienia umowy</w:t>
      </w:r>
      <w:r w:rsidRPr="0070468B">
        <w:rPr>
          <w:rFonts w:ascii="Verdana" w:hAnsi="Verdana" w:cs="Verdana"/>
          <w:sz w:val="20"/>
        </w:rPr>
        <w:t>:</w:t>
      </w:r>
    </w:p>
    <w:p w:rsidR="00A3341C" w:rsidRDefault="00A3341C" w:rsidP="00A3341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lastRenderedPageBreak/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informację dotyczącą kierownika </w:t>
      </w:r>
      <w:r>
        <w:rPr>
          <w:rFonts w:ascii="Verdana" w:hAnsi="Verdana" w:cs="Verdana"/>
          <w:sz w:val="20"/>
          <w:lang w:val="pl-PL"/>
        </w:rPr>
        <w:t>budowy</w:t>
      </w:r>
      <w:r w:rsidRPr="0070468B">
        <w:rPr>
          <w:rFonts w:ascii="Verdana" w:hAnsi="Verdana" w:cs="Verdana"/>
          <w:sz w:val="20"/>
          <w:lang w:val="pl-PL"/>
        </w:rPr>
        <w:t>, tj. imię i nazwisko oraz numer uprawnień budowlanych.</w:t>
      </w:r>
    </w:p>
    <w:p w:rsidR="00A3341C" w:rsidRPr="0070468B" w:rsidRDefault="00A3341C" w:rsidP="00A3341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</w:p>
    <w:p w:rsidR="00A3341C" w:rsidRPr="0070468B" w:rsidRDefault="00A3341C" w:rsidP="00A3341C">
      <w:pPr>
        <w:tabs>
          <w:tab w:val="left" w:pos="17892"/>
        </w:tabs>
        <w:spacing w:after="0" w:line="240" w:lineRule="auto"/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9. </w:t>
      </w:r>
      <w:r w:rsidRPr="0070468B">
        <w:rPr>
          <w:rFonts w:ascii="Verdana" w:hAnsi="Verdana" w:cs="Tahoma"/>
          <w:b/>
          <w:sz w:val="20"/>
        </w:rPr>
        <w:t>Wadium</w:t>
      </w:r>
      <w:r w:rsidRPr="0070468B">
        <w:rPr>
          <w:rFonts w:ascii="Verdana" w:hAnsi="Verdana" w:cs="Tahoma"/>
          <w:bCs/>
          <w:sz w:val="20"/>
        </w:rPr>
        <w:t xml:space="preserve"> w kwocie </w:t>
      </w:r>
      <w:r w:rsidRPr="0070468B">
        <w:rPr>
          <w:rFonts w:ascii="Verdana" w:hAnsi="Verdana" w:cs="Tahoma"/>
          <w:sz w:val="20"/>
        </w:rPr>
        <w:t>…....................... zostało wniesione w dniu ..............</w:t>
      </w:r>
      <w:r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................ w formie: ..........................................................................................................</w:t>
      </w:r>
    </w:p>
    <w:p w:rsidR="00A3341C" w:rsidRPr="0070468B" w:rsidRDefault="00A3341C" w:rsidP="00A3341C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..................................................</w:t>
      </w:r>
      <w:r>
        <w:rPr>
          <w:rFonts w:ascii="Verdana" w:hAnsi="Verdana" w:cs="Tahoma"/>
          <w:sz w:val="20"/>
        </w:rPr>
        <w:t>...........................................................</w:t>
      </w:r>
      <w:r w:rsidRPr="0070468B">
        <w:rPr>
          <w:rFonts w:ascii="Verdana" w:hAnsi="Verdana" w:cs="Tahoma"/>
          <w:sz w:val="20"/>
        </w:rPr>
        <w:t>...........</w:t>
      </w:r>
    </w:p>
    <w:p w:rsidR="00A3341C" w:rsidRPr="00277363" w:rsidRDefault="00A3341C" w:rsidP="00A3341C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20"/>
        </w:rPr>
        <w:t>.................</w:t>
      </w:r>
    </w:p>
    <w:p w:rsidR="00A3341C" w:rsidRPr="00277363" w:rsidRDefault="00A3341C" w:rsidP="00A3341C">
      <w:pPr>
        <w:tabs>
          <w:tab w:val="left" w:pos="17892"/>
        </w:tabs>
        <w:spacing w:after="0" w:line="240" w:lineRule="auto"/>
        <w:ind w:left="284"/>
        <w:jc w:val="both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 w:cs="Verdana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:rsidR="00A3341C" w:rsidRPr="00277363" w:rsidRDefault="00A3341C" w:rsidP="00A3341C">
      <w:pPr>
        <w:tabs>
          <w:tab w:val="left" w:pos="17892"/>
        </w:tabs>
        <w:spacing w:after="0" w:line="240" w:lineRule="auto"/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>Składamy w załączeniu dowód wniesienia wadium.</w:t>
      </w:r>
    </w:p>
    <w:p w:rsidR="00A3341C" w:rsidRPr="00277363" w:rsidRDefault="00A3341C" w:rsidP="00A3341C">
      <w:pPr>
        <w:pStyle w:val="1"/>
        <w:tabs>
          <w:tab w:val="left" w:pos="284"/>
        </w:tabs>
        <w:spacing w:line="240" w:lineRule="auto"/>
        <w:ind w:hanging="426"/>
        <w:rPr>
          <w:rFonts w:ascii="Verdana" w:eastAsia="TimesNewRomanPSMT" w:hAnsi="Verdana" w:cs="Verdana"/>
          <w:color w:val="auto"/>
          <w:sz w:val="20"/>
        </w:rPr>
      </w:pPr>
    </w:p>
    <w:p w:rsidR="00A3341C" w:rsidRPr="0070468B" w:rsidRDefault="00A3341C" w:rsidP="00A3341C">
      <w:pPr>
        <w:pStyle w:val="1"/>
        <w:spacing w:line="240" w:lineRule="auto"/>
        <w:ind w:left="284" w:hanging="426"/>
        <w:rPr>
          <w:rFonts w:ascii="Verdana" w:eastAsia="TimesNewRomanPSMT" w:hAnsi="Verdana" w:cs="Verdana"/>
          <w:bCs/>
          <w:color w:val="auto"/>
          <w:sz w:val="20"/>
          <w:szCs w:val="18"/>
        </w:rPr>
      </w:pPr>
      <w:r w:rsidRPr="0070468B">
        <w:rPr>
          <w:rFonts w:ascii="Verdana" w:eastAsia="TimesNewRomanPSMT" w:hAnsi="Verdana" w:cs="Verdana"/>
          <w:sz w:val="20"/>
        </w:rPr>
        <w:t xml:space="preserve">10. W przypadku wybrania naszej oferty, przed podpisaniem umowy wniesiemy </w:t>
      </w:r>
      <w:r w:rsidRPr="0070468B">
        <w:rPr>
          <w:rFonts w:ascii="Verdana" w:eastAsia="TimesNewRomanPSMT" w:hAnsi="Verdana" w:cs="Verdana"/>
          <w:b/>
          <w:bCs/>
          <w:sz w:val="20"/>
        </w:rPr>
        <w:t>zabezpieczenie należytego wykonania umowy</w:t>
      </w:r>
      <w:r w:rsidRPr="0070468B">
        <w:rPr>
          <w:rFonts w:ascii="Verdana" w:eastAsia="TimesNewRomanPSMT" w:hAnsi="Verdana" w:cs="Verdana"/>
          <w:sz w:val="20"/>
        </w:rPr>
        <w:t xml:space="preserve"> w formie ................................... zgodnie z warunkami ustalonymi we wzorze umowy.</w:t>
      </w:r>
    </w:p>
    <w:p w:rsidR="00A3341C" w:rsidRDefault="00A3341C" w:rsidP="00A3341C">
      <w:pPr>
        <w:pStyle w:val="1"/>
        <w:tabs>
          <w:tab w:val="left" w:pos="852"/>
        </w:tabs>
        <w:spacing w:line="240" w:lineRule="auto"/>
        <w:ind w:left="284" w:firstLine="0"/>
        <w:rPr>
          <w:rFonts w:ascii="Verdana" w:eastAsia="TimesNewRomanPSMT" w:hAnsi="Verdana" w:cs="Verdana"/>
          <w:bCs/>
          <w:sz w:val="20"/>
        </w:rPr>
      </w:pPr>
      <w:r w:rsidRPr="0070468B">
        <w:rPr>
          <w:rFonts w:ascii="Verdana" w:eastAsia="TimesNewRomanPSMT" w:hAnsi="Verdana" w:cs="Verdana"/>
          <w:bCs/>
          <w:sz w:val="20"/>
          <w:szCs w:val="18"/>
        </w:rPr>
        <w:t>Jesteśmy świadomi, że</w:t>
      </w:r>
      <w:r w:rsidRPr="0070468B">
        <w:rPr>
          <w:rFonts w:ascii="Verdana" w:eastAsia="TimesNewRomanPSMT" w:hAnsi="Verdana" w:cs="Verdana"/>
          <w:bCs/>
          <w:sz w:val="20"/>
        </w:rPr>
        <w:t xml:space="preserve"> 30% zabezpieczenia zostanie zwrócona lub zwolniona w terminie 15 dni po upływie 5-letniej rękojmi za wady, na podstawie protokołu z ostatecznego przeglądu bez usterek i wad.</w:t>
      </w:r>
    </w:p>
    <w:p w:rsidR="00A3341C" w:rsidRPr="0070468B" w:rsidRDefault="00A3341C" w:rsidP="00A3341C">
      <w:pPr>
        <w:pStyle w:val="1"/>
        <w:tabs>
          <w:tab w:val="left" w:pos="852"/>
        </w:tabs>
        <w:spacing w:line="240" w:lineRule="auto"/>
        <w:ind w:left="284" w:hanging="426"/>
        <w:rPr>
          <w:rFonts w:ascii="Verdana" w:eastAsia="TimesNewRomanPSMT" w:hAnsi="Verdana" w:cs="Verdana"/>
          <w:bCs/>
          <w:sz w:val="20"/>
        </w:rPr>
      </w:pPr>
    </w:p>
    <w:p w:rsidR="00A3341C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11. Oświadczamy, że w przypadku uznania naszej oferty za ofertę najkorzystniejszą, w </w:t>
      </w:r>
      <w:r>
        <w:rPr>
          <w:rFonts w:ascii="Verdana" w:hAnsi="Verdana" w:cs="Verdana"/>
          <w:sz w:val="20"/>
          <w:lang w:val="pl-PL"/>
        </w:rPr>
        <w:t>terminie do 7</w:t>
      </w:r>
      <w:r w:rsidRPr="0070468B">
        <w:rPr>
          <w:rFonts w:ascii="Verdana" w:hAnsi="Verdana" w:cs="Verdana"/>
          <w:sz w:val="20"/>
          <w:lang w:val="pl-PL"/>
        </w:rPr>
        <w:t xml:space="preserve"> dni od daty podpisania umowy wykonamy i przedłożymy zamawiającemu kosztorys opracowany metodą ka</w:t>
      </w:r>
      <w:r>
        <w:rPr>
          <w:rFonts w:ascii="Verdana" w:hAnsi="Verdana" w:cs="Verdana"/>
          <w:sz w:val="20"/>
          <w:lang w:val="pl-PL"/>
        </w:rPr>
        <w:t>lkulacji szczegółowej zgodnie z </w:t>
      </w:r>
      <w:r w:rsidRPr="0070468B">
        <w:rPr>
          <w:rFonts w:ascii="Verdana" w:hAnsi="Verdana" w:cs="Verdana"/>
          <w:sz w:val="20"/>
          <w:lang w:val="pl-PL"/>
        </w:rPr>
        <w:t>Rozporządzeniem Ministra Rozwoju Regionalnego i B</w:t>
      </w:r>
      <w:r>
        <w:rPr>
          <w:rFonts w:ascii="Verdana" w:hAnsi="Verdana" w:cs="Verdana"/>
          <w:sz w:val="20"/>
          <w:lang w:val="pl-PL"/>
        </w:rPr>
        <w:t>udownictwa z dnia 13 lipca 2001 </w:t>
      </w:r>
      <w:r w:rsidRPr="0070468B">
        <w:rPr>
          <w:rFonts w:ascii="Verdana" w:hAnsi="Verdana" w:cs="Verdana"/>
          <w:sz w:val="20"/>
          <w:lang w:val="pl-PL"/>
        </w:rPr>
        <w:t xml:space="preserve">r. w sprawie metod kosztorysowania obiektów i robót </w:t>
      </w:r>
      <w:r>
        <w:rPr>
          <w:rFonts w:ascii="Verdana" w:hAnsi="Verdana" w:cs="Verdana"/>
          <w:sz w:val="20"/>
          <w:lang w:val="pl-PL"/>
        </w:rPr>
        <w:t>budowlanych (Dz. U. Nr 80, poz. </w:t>
      </w:r>
      <w:r w:rsidRPr="0070468B">
        <w:rPr>
          <w:rFonts w:ascii="Verdana" w:hAnsi="Verdana" w:cs="Verdana"/>
          <w:sz w:val="20"/>
          <w:lang w:val="pl-PL"/>
        </w:rPr>
        <w:t xml:space="preserve">867). </w:t>
      </w:r>
    </w:p>
    <w:p w:rsidR="00A3341C" w:rsidRPr="0070468B" w:rsidRDefault="00A3341C" w:rsidP="00A3341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  <w:lang w:val="pl-PL"/>
        </w:rPr>
      </w:pPr>
    </w:p>
    <w:p w:rsidR="00A3341C" w:rsidRPr="00F74AA0" w:rsidRDefault="00A3341C" w:rsidP="00A3341C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 w:rsidRPr="0070468B">
        <w:rPr>
          <w:rFonts w:ascii="Verdana" w:hAnsi="Verdana" w:cs="Verdana"/>
          <w:sz w:val="20"/>
        </w:rPr>
        <w:t>12. Oświadczamy, że w przypadku uznania naszej oferty za ofertę najkorzystniejszą, w </w:t>
      </w:r>
      <w:r>
        <w:rPr>
          <w:rFonts w:ascii="Verdana" w:hAnsi="Verdana" w:cs="Verdana"/>
          <w:sz w:val="20"/>
        </w:rPr>
        <w:t>terminie do 7</w:t>
      </w:r>
      <w:r w:rsidRPr="0070468B">
        <w:rPr>
          <w:rFonts w:ascii="Verdana" w:hAnsi="Verdana" w:cs="Verdana"/>
          <w:sz w:val="20"/>
        </w:rPr>
        <w:t xml:space="preserve"> dni od daty podpisania umowy wykonamy i przedłożymy zamawiającemu harmonogram rzeczowo-terminowo-finansowy, </w:t>
      </w:r>
      <w:r w:rsidRPr="00E74B57">
        <w:rPr>
          <w:rFonts w:ascii="Verdana" w:hAnsi="Verdana" w:cs="Verdana"/>
          <w:b/>
          <w:sz w:val="20"/>
        </w:rPr>
        <w:t xml:space="preserve">sporządzony zgodnie z wymaganiami, o których mowa w </w:t>
      </w:r>
      <w:r>
        <w:rPr>
          <w:rFonts w:ascii="Verdana" w:hAnsi="Verdana"/>
          <w:b/>
          <w:bCs/>
          <w:sz w:val="20"/>
          <w:szCs w:val="20"/>
        </w:rPr>
        <w:t>§ 2 ust. 1 pkt. 2)</w:t>
      </w:r>
      <w:r w:rsidRPr="00E74B57">
        <w:rPr>
          <w:rFonts w:ascii="Verdana" w:hAnsi="Verdana"/>
          <w:b/>
          <w:bCs/>
          <w:sz w:val="20"/>
          <w:szCs w:val="20"/>
        </w:rPr>
        <w:t xml:space="preserve"> załącznika nr 1 do SWZ (wzór umowy). </w:t>
      </w:r>
    </w:p>
    <w:p w:rsidR="00A3341C" w:rsidRDefault="00A3341C" w:rsidP="00A3341C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426" w:hanging="568"/>
        <w:jc w:val="both"/>
        <w:rPr>
          <w:rFonts w:ascii="Verdana" w:eastAsia="TimesNewRomanPSMT" w:hAnsi="Verdana" w:cs="Verdana"/>
          <w:sz w:val="20"/>
          <w:szCs w:val="20"/>
        </w:rPr>
      </w:pPr>
    </w:p>
    <w:p w:rsidR="00A3341C" w:rsidRDefault="00A3341C" w:rsidP="00A3341C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</w:t>
      </w:r>
      <w:r w:rsidRPr="003A5CD5">
        <w:rPr>
          <w:rFonts w:ascii="Verdana" w:hAnsi="Verdana"/>
          <w:color w:val="auto"/>
          <w:sz w:val="20"/>
        </w:rPr>
        <w:t xml:space="preserve">art. 462 ust. 2 </w:t>
      </w:r>
      <w:r w:rsidRPr="005D751F">
        <w:rPr>
          <w:rFonts w:ascii="Verdana" w:hAnsi="Verdana"/>
          <w:sz w:val="20"/>
        </w:rPr>
        <w:t>ustawy Prawo zamówień publicznych, informujemy, że:</w:t>
      </w:r>
    </w:p>
    <w:p w:rsidR="00A3341C" w:rsidRPr="009139FC" w:rsidRDefault="00A3341C" w:rsidP="00A3341C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:rsidR="00A3341C" w:rsidRPr="009139FC" w:rsidRDefault="00A3341C" w:rsidP="00A3341C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:rsidR="00A3341C" w:rsidRPr="009139FC" w:rsidRDefault="00A3341C" w:rsidP="00A3341C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A3341C" w:rsidRPr="009139FC" w:rsidRDefault="00A3341C" w:rsidP="00A3341C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>................... firmie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siedzibą </w:t>
      </w:r>
      <w:r w:rsidRPr="009139FC">
        <w:rPr>
          <w:rFonts w:ascii="Verdana" w:hAnsi="Verdana"/>
          <w:sz w:val="20"/>
        </w:rPr>
        <w:t>w ........................................</w:t>
      </w:r>
      <w:r>
        <w:rPr>
          <w:rFonts w:ascii="Verdana" w:hAnsi="Verdana"/>
          <w:sz w:val="20"/>
        </w:rPr>
        <w:t>..............</w:t>
      </w:r>
      <w:r w:rsidRPr="009139FC">
        <w:rPr>
          <w:rFonts w:ascii="Verdana" w:hAnsi="Verdana"/>
          <w:sz w:val="20"/>
        </w:rPr>
        <w:t>...........................................</w:t>
      </w:r>
    </w:p>
    <w:p w:rsidR="00A3341C" w:rsidRDefault="00A3341C" w:rsidP="00A3341C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A3341C" w:rsidRPr="00F07C98" w:rsidRDefault="00A3341C" w:rsidP="00A3341C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</w:rPr>
      </w:pPr>
      <w:r>
        <w:rPr>
          <w:rFonts w:ascii="Verdana" w:eastAsia="TimesNewRomanPSMT" w:hAnsi="Verdana" w:cs="TimesNewRomanPSMT"/>
          <w:bCs/>
          <w:color w:val="FF0000"/>
          <w:sz w:val="20"/>
        </w:rPr>
        <w:t>*</w:t>
      </w:r>
      <w:r>
        <w:rPr>
          <w:rFonts w:ascii="Verdana" w:eastAsia="TimesNewRomanPSMT" w:hAnsi="Verdana" w:cs="TimesNewRomanPSMT"/>
          <w:bCs/>
          <w:sz w:val="20"/>
        </w:rPr>
        <w:t>  </w:t>
      </w:r>
      <w:r w:rsidRPr="00F07C98">
        <w:rPr>
          <w:rFonts w:ascii="Verdana" w:eastAsia="TimesNewRomanPSMT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eastAsia="TimesNewRomanPSMT" w:hAnsi="Verdana" w:cs="TimesNewRomanPSMT"/>
          <w:b/>
          <w:sz w:val="20"/>
        </w:rPr>
        <w:t>.</w:t>
      </w:r>
    </w:p>
    <w:p w:rsidR="00A3341C" w:rsidRDefault="00A3341C" w:rsidP="00A3341C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9139FC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:rsidR="00A3341C" w:rsidRDefault="00A3341C" w:rsidP="00A3341C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:rsidR="00A3341C" w:rsidRDefault="00A3341C" w:rsidP="00A3341C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:rsidR="00A3341C" w:rsidRPr="00E4543A" w:rsidRDefault="00A3341C" w:rsidP="00A3341C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4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świadczamy,że jesteśmy mikroprzedsiębiorstwem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:rsidR="00A3341C" w:rsidRPr="0070468B" w:rsidRDefault="00A3341C" w:rsidP="00A3341C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lastRenderedPageBreak/>
        <w:t>Mikroprzedsiębiorstwo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A3341C" w:rsidRPr="0070468B" w:rsidRDefault="00A3341C" w:rsidP="00A3341C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Małe 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A3341C" w:rsidRPr="0070468B" w:rsidRDefault="00A3341C" w:rsidP="00A3341C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Średnie przedsiębiorstwo</w:t>
      </w:r>
      <w:r w:rsidRPr="0070468B"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A3341C" w:rsidRPr="0070468B" w:rsidRDefault="00A3341C" w:rsidP="00A3341C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A3341C" w:rsidRPr="0070468B" w:rsidRDefault="00A3341C" w:rsidP="00A3341C">
      <w:pPr>
        <w:pStyle w:val="awciety"/>
        <w:spacing w:after="120" w:line="240" w:lineRule="auto"/>
        <w:ind w:left="284"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A3341C" w:rsidRDefault="00A3341C" w:rsidP="00A3341C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A3341C" w:rsidRPr="0070468B" w:rsidRDefault="00A3341C" w:rsidP="00A3341C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:rsidR="00A3341C" w:rsidRPr="003A5CD5" w:rsidRDefault="00A3341C" w:rsidP="00A3341C">
      <w:pPr>
        <w:tabs>
          <w:tab w:val="left" w:pos="16756"/>
        </w:tabs>
        <w:spacing w:after="120" w:line="240" w:lineRule="auto"/>
        <w:rPr>
          <w:rFonts w:ascii="Verdana" w:hAnsi="Verdana" w:cs="Verdana"/>
          <w:iCs/>
          <w:sz w:val="20"/>
          <w:szCs w:val="23"/>
        </w:rPr>
      </w:pPr>
    </w:p>
    <w:p w:rsidR="00A3341C" w:rsidRPr="0070799F" w:rsidRDefault="00A3341C" w:rsidP="00A3341C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>.</w:t>
      </w:r>
      <w:r w:rsidRPr="00E24BDF">
        <w:rPr>
          <w:rFonts w:ascii="Verdana" w:hAnsi="Verdana" w:cs="Tahoma"/>
          <w:sz w:val="20"/>
        </w:rPr>
        <w:t>Podajemy adres strony internetowej, na której</w:t>
      </w:r>
      <w:r w:rsidRPr="00E24BDF">
        <w:rPr>
          <w:rFonts w:ascii="Verdana" w:hAnsi="Verdana" w:cs="Arial"/>
          <w:sz w:val="20"/>
        </w:rPr>
        <w:t xml:space="preserve"> są dostępne w formie elektronicznej: </w:t>
      </w:r>
      <w:r w:rsidRPr="00E24BDF">
        <w:rPr>
          <w:rFonts w:ascii="Verdana" w:hAnsi="Verdana" w:cs="Tahoma"/>
          <w:sz w:val="20"/>
        </w:rPr>
        <w:t xml:space="preserve">odpis z właściwego rejestru lub z centralnej ewidencji i informacji o działalności gospodarczej: </w:t>
      </w:r>
      <w:r w:rsidRPr="0070799F">
        <w:rPr>
          <w:rFonts w:ascii="Verdana" w:hAnsi="Verdana" w:cs="Tahoma"/>
          <w:sz w:val="20"/>
        </w:rPr>
        <w:t>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</w:p>
    <w:p w:rsidR="00A3341C" w:rsidRDefault="00A3341C" w:rsidP="00A3341C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:rsidR="00A3341C" w:rsidRPr="00E544AD" w:rsidRDefault="00A3341C" w:rsidP="00A3341C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:rsidR="00A3341C" w:rsidRDefault="00A3341C" w:rsidP="00A3341C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Pr="00E544A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A3341C" w:rsidRDefault="00A3341C" w:rsidP="00A3341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 xml:space="preserve">, ze zm.). </w:t>
      </w:r>
    </w:p>
    <w:p w:rsidR="00A3341C" w:rsidRDefault="00A3341C" w:rsidP="00A3341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</w:p>
    <w:p w:rsidR="00A3341C" w:rsidRDefault="00A3341C" w:rsidP="00A3341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</w:p>
    <w:p w:rsidR="00A3341C" w:rsidRPr="00371F94" w:rsidRDefault="00A3341C" w:rsidP="00A3341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</w:p>
    <w:p w:rsidR="00A3341C" w:rsidRDefault="00A3341C" w:rsidP="00A3341C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</w:p>
    <w:p w:rsidR="00A3341C" w:rsidRPr="0070468B" w:rsidRDefault="00A3341C" w:rsidP="00A3341C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>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:rsidR="00A3341C" w:rsidRPr="0070468B" w:rsidRDefault="00A3341C" w:rsidP="00A3341C">
      <w:pPr>
        <w:spacing w:after="0" w:line="240" w:lineRule="auto"/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:rsidR="00A3341C" w:rsidRPr="00AA614D" w:rsidRDefault="00A3341C" w:rsidP="00A3341C">
      <w:pPr>
        <w:spacing w:after="0" w:line="240" w:lineRule="auto"/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:rsidR="007B16DB" w:rsidRDefault="007B16DB"/>
    <w:sectPr w:rsidR="007B16DB" w:rsidSect="00684863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55" w:rsidRDefault="008A2F55" w:rsidP="00A3341C">
      <w:pPr>
        <w:spacing w:after="0" w:line="240" w:lineRule="auto"/>
      </w:pPr>
      <w:r>
        <w:separator/>
      </w:r>
    </w:p>
  </w:endnote>
  <w:endnote w:type="continuationSeparator" w:id="1">
    <w:p w:rsidR="008A2F55" w:rsidRDefault="008A2F55" w:rsidP="00A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55" w:rsidRDefault="008A2F55" w:rsidP="00A3341C">
      <w:pPr>
        <w:spacing w:after="0" w:line="240" w:lineRule="auto"/>
      </w:pPr>
      <w:r>
        <w:separator/>
      </w:r>
    </w:p>
  </w:footnote>
  <w:footnote w:type="continuationSeparator" w:id="1">
    <w:p w:rsidR="008A2F55" w:rsidRDefault="008A2F55" w:rsidP="00A3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1C" w:rsidRDefault="00A3341C">
    <w:pPr>
      <w:pStyle w:val="Nagwek"/>
    </w:pPr>
  </w:p>
  <w:p w:rsidR="00A3341C" w:rsidRDefault="00A334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41C"/>
    <w:rsid w:val="00434CF9"/>
    <w:rsid w:val="005C6B1B"/>
    <w:rsid w:val="00684863"/>
    <w:rsid w:val="007B16DB"/>
    <w:rsid w:val="008A2F55"/>
    <w:rsid w:val="00A3341C"/>
    <w:rsid w:val="00A90E62"/>
    <w:rsid w:val="00AD4DE2"/>
    <w:rsid w:val="00BB665D"/>
    <w:rsid w:val="00C34C14"/>
    <w:rsid w:val="00D65AB0"/>
    <w:rsid w:val="00FD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1C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3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34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A3341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34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A3341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3341C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A3341C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A3341C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A3341C"/>
  </w:style>
  <w:style w:type="paragraph" w:styleId="Tekstpodstawowy">
    <w:name w:val="Body Text"/>
    <w:basedOn w:val="Normalny"/>
    <w:link w:val="TekstpodstawowyZnak"/>
    <w:uiPriority w:val="99"/>
    <w:unhideWhenUsed/>
    <w:rsid w:val="00A3341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341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wciety">
    <w:name w:val="a) wciety"/>
    <w:basedOn w:val="Normalny"/>
    <w:rsid w:val="00A3341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41C"/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A3341C"/>
    <w:pPr>
      <w:ind w:left="284" w:hanging="284"/>
      <w:jc w:val="both"/>
    </w:pPr>
    <w:rPr>
      <w:lang/>
    </w:rPr>
  </w:style>
  <w:style w:type="paragraph" w:styleId="Nagwek">
    <w:name w:val="header"/>
    <w:basedOn w:val="Normalny"/>
    <w:link w:val="NagwekZnak"/>
    <w:uiPriority w:val="99"/>
    <w:unhideWhenUsed/>
    <w:rsid w:val="00A3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41C"/>
  </w:style>
  <w:style w:type="paragraph" w:styleId="Tekstdymka">
    <w:name w:val="Balloon Text"/>
    <w:basedOn w:val="Normalny"/>
    <w:link w:val="TekstdymkaZnak"/>
    <w:uiPriority w:val="99"/>
    <w:semiHidden/>
    <w:unhideWhenUsed/>
    <w:rsid w:val="00A3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Śrubarczyk-Ociepa</dc:creator>
  <cp:lastModifiedBy>rafalcenter@poczta.onet.pl</cp:lastModifiedBy>
  <cp:revision>2</cp:revision>
  <cp:lastPrinted>2021-05-24T13:10:00Z</cp:lastPrinted>
  <dcterms:created xsi:type="dcterms:W3CDTF">2021-05-24T13:30:00Z</dcterms:created>
  <dcterms:modified xsi:type="dcterms:W3CDTF">2021-05-24T13:30:00Z</dcterms:modified>
</cp:coreProperties>
</file>